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A5DB6" w14:textId="77777777" w:rsidR="008D6FD4" w:rsidRPr="00B00C71" w:rsidRDefault="008D6FD4" w:rsidP="00610705">
      <w:pPr>
        <w:pStyle w:val="1"/>
        <w:numPr>
          <w:ilvl w:val="0"/>
          <w:numId w:val="0"/>
        </w:numPr>
        <w:ind w:firstLine="1434"/>
        <w:rPr>
          <w:rFonts w:ascii="ＭＳ 明朝" w:eastAsia="ＭＳ 明朝" w:hAnsi="ＭＳ 明朝"/>
          <w:bdr w:val="single" w:sz="4" w:space="0" w:color="000001"/>
        </w:rPr>
      </w:pPr>
    </w:p>
    <w:tbl>
      <w:tblPr>
        <w:tblW w:w="0" w:type="auto"/>
        <w:tblInd w:w="-130" w:type="dxa"/>
        <w:tblLayout w:type="fixed"/>
        <w:tblCellMar>
          <w:left w:w="84" w:type="dxa"/>
          <w:right w:w="99" w:type="dxa"/>
        </w:tblCellMar>
        <w:tblLook w:val="0000" w:firstRow="0" w:lastRow="0" w:firstColumn="0" w:lastColumn="0" w:noHBand="0" w:noVBand="0"/>
      </w:tblPr>
      <w:tblGrid>
        <w:gridCol w:w="10255"/>
      </w:tblGrid>
      <w:tr w:rsidR="008D6FD4" w:rsidRPr="00B00C71" w14:paraId="08B924AD" w14:textId="77777777">
        <w:trPr>
          <w:trHeight w:val="12060"/>
        </w:trPr>
        <w:tc>
          <w:tcPr>
            <w:tcW w:w="10255" w:type="dxa"/>
            <w:tcBorders>
              <w:top w:val="double" w:sz="4" w:space="0" w:color="000001"/>
              <w:left w:val="double" w:sz="4" w:space="0" w:color="000001"/>
              <w:bottom w:val="double" w:sz="4" w:space="0" w:color="000001"/>
              <w:right w:val="double" w:sz="4" w:space="0" w:color="000001"/>
            </w:tcBorders>
            <w:shd w:val="clear" w:color="auto" w:fill="FFFFFF"/>
          </w:tcPr>
          <w:p w14:paraId="2099E0CB" w14:textId="77777777" w:rsidR="008D6FD4" w:rsidRPr="00B00C71" w:rsidRDefault="008D6FD4" w:rsidP="00610705">
            <w:pPr>
              <w:pStyle w:val="1"/>
              <w:numPr>
                <w:ilvl w:val="0"/>
                <w:numId w:val="0"/>
              </w:numPr>
              <w:snapToGrid w:val="0"/>
              <w:ind w:left="210" w:firstLine="2147"/>
              <w:rPr>
                <w:rFonts w:ascii="ＭＳ 明朝" w:eastAsia="ＭＳ 明朝" w:hAnsi="ＭＳ 明朝"/>
                <w:bdr w:val="single" w:sz="4" w:space="0" w:color="000001"/>
              </w:rPr>
            </w:pPr>
          </w:p>
          <w:p w14:paraId="4A517EC6" w14:textId="77777777" w:rsidR="008D6FD4" w:rsidRPr="00B00C71" w:rsidRDefault="008D6FD4" w:rsidP="00610705">
            <w:pPr>
              <w:pStyle w:val="1"/>
              <w:numPr>
                <w:ilvl w:val="0"/>
                <w:numId w:val="0"/>
              </w:numPr>
              <w:ind w:left="210" w:firstLine="2147"/>
              <w:rPr>
                <w:rFonts w:ascii="ＭＳ 明朝" w:eastAsia="ＭＳ 明朝" w:hAnsi="ＭＳ 明朝"/>
              </w:rPr>
            </w:pPr>
            <w:r w:rsidRPr="00B00C71">
              <w:rPr>
                <w:rFonts w:ascii="ＭＳ 明朝" w:eastAsia="ＭＳ 明朝" w:hAnsi="ＭＳ 明朝"/>
                <w:bdr w:val="single" w:sz="4" w:space="0" w:color="000001"/>
              </w:rPr>
              <w:t>運営規程に定めておかなければならない重要事項</w:t>
            </w:r>
          </w:p>
          <w:p w14:paraId="33794028" w14:textId="77777777" w:rsidR="008D6FD4" w:rsidRPr="00B00C71" w:rsidRDefault="008D6FD4" w:rsidP="00610705">
            <w:pPr>
              <w:rPr>
                <w:rFonts w:ascii="ＭＳ 明朝" w:hAnsi="ＭＳ 明朝"/>
                <w:bdr w:val="single" w:sz="4" w:space="0" w:color="000001"/>
              </w:rPr>
            </w:pPr>
          </w:p>
          <w:p w14:paraId="4D9F0A49" w14:textId="77777777" w:rsidR="008D6FD4" w:rsidRPr="00B00C71" w:rsidRDefault="008D6FD4" w:rsidP="00610705">
            <w:pPr>
              <w:pStyle w:val="1"/>
              <w:numPr>
                <w:ilvl w:val="0"/>
                <w:numId w:val="0"/>
              </w:numPr>
              <w:ind w:left="-151"/>
              <w:rPr>
                <w:rFonts w:ascii="ＭＳ 明朝" w:eastAsia="ＭＳ 明朝" w:hAnsi="ＭＳ 明朝"/>
                <w:bdr w:val="single" w:sz="4" w:space="0" w:color="000001"/>
              </w:rPr>
            </w:pPr>
          </w:p>
          <w:p w14:paraId="695A5E7F" w14:textId="77777777" w:rsidR="008D6FD4" w:rsidRPr="00380771" w:rsidRDefault="008D6FD4" w:rsidP="006E0425">
            <w:pPr>
              <w:pStyle w:val="1"/>
              <w:numPr>
                <w:ilvl w:val="0"/>
                <w:numId w:val="0"/>
              </w:numPr>
              <w:ind w:left="187"/>
              <w:rPr>
                <w:rFonts w:ascii="ＭＳ 明朝" w:eastAsia="ＭＳ 明朝" w:hAnsi="ＭＳ 明朝"/>
                <w:color w:val="FF0000"/>
                <w:szCs w:val="24"/>
              </w:rPr>
            </w:pPr>
            <w:r w:rsidRPr="00B00C71">
              <w:rPr>
                <w:rFonts w:ascii="ＭＳ 明朝" w:eastAsia="ＭＳ 明朝" w:hAnsi="ＭＳ 明朝"/>
                <w:szCs w:val="24"/>
              </w:rPr>
              <w:t>【</w:t>
            </w:r>
            <w:r w:rsidR="009D7EFF" w:rsidRPr="009D7EFF">
              <w:rPr>
                <w:rFonts w:ascii="ＭＳ 明朝" w:eastAsia="ＭＳ 明朝" w:hAnsi="ＭＳ 明朝" w:cs="HG丸ｺﾞｼｯｸM-PRO" w:hint="eastAsia"/>
                <w:szCs w:val="24"/>
              </w:rPr>
              <w:t>東京都指定障害福祉サービスの事業等の人員、設備及び運営の基準に関する条例（平成２４年東京都条例第１５５号）】</w:t>
            </w:r>
            <w:r w:rsidR="00CE09FF" w:rsidRPr="00B00C71">
              <w:rPr>
                <w:rFonts w:ascii="ＭＳ 明朝" w:eastAsia="ＭＳ 明朝" w:hAnsi="ＭＳ 明朝" w:hint="eastAsia"/>
                <w:szCs w:val="24"/>
              </w:rPr>
              <w:t>第１</w:t>
            </w:r>
            <w:r w:rsidR="00295695">
              <w:rPr>
                <w:rFonts w:ascii="ＭＳ 明朝" w:eastAsia="ＭＳ 明朝" w:hAnsi="ＭＳ 明朝" w:hint="eastAsia"/>
                <w:szCs w:val="24"/>
              </w:rPr>
              <w:t>５９</w:t>
            </w:r>
            <w:r w:rsidR="00CE09FF" w:rsidRPr="00B00C71">
              <w:rPr>
                <w:rFonts w:ascii="ＭＳ 明朝" w:eastAsia="ＭＳ 明朝" w:hAnsi="ＭＳ 明朝" w:hint="eastAsia"/>
                <w:szCs w:val="24"/>
              </w:rPr>
              <w:t>条</w:t>
            </w:r>
            <w:r w:rsidR="006E0425">
              <w:rPr>
                <w:rFonts w:ascii="ＭＳ 明朝" w:eastAsia="ＭＳ 明朝" w:hAnsi="ＭＳ 明朝" w:hint="eastAsia"/>
                <w:szCs w:val="24"/>
              </w:rPr>
              <w:t>の</w:t>
            </w:r>
            <w:r w:rsidR="004A3D0F">
              <w:rPr>
                <w:rFonts w:ascii="ＭＳ 明朝" w:eastAsia="ＭＳ 明朝" w:hAnsi="ＭＳ 明朝" w:hint="eastAsia"/>
                <w:szCs w:val="24"/>
              </w:rPr>
              <w:t>９</w:t>
            </w:r>
            <w:r w:rsidR="00B13C78">
              <w:rPr>
                <w:rFonts w:ascii="ＭＳ 明朝" w:eastAsia="ＭＳ 明朝" w:hAnsi="ＭＳ 明朝" w:hint="eastAsia"/>
                <w:szCs w:val="24"/>
              </w:rPr>
              <w:t>（第８</w:t>
            </w:r>
            <w:r w:rsidR="000B618F">
              <w:rPr>
                <w:rFonts w:ascii="ＭＳ 明朝" w:eastAsia="ＭＳ 明朝" w:hAnsi="ＭＳ 明朝" w:hint="eastAsia"/>
                <w:szCs w:val="24"/>
              </w:rPr>
              <w:t>２</w:t>
            </w:r>
            <w:r w:rsidR="00B13C78">
              <w:rPr>
                <w:rFonts w:ascii="ＭＳ 明朝" w:eastAsia="ＭＳ 明朝" w:hAnsi="ＭＳ 明朝" w:hint="eastAsia"/>
                <w:szCs w:val="24"/>
              </w:rPr>
              <w:t>条準用）</w:t>
            </w:r>
            <w:r w:rsidRPr="00B00C71">
              <w:rPr>
                <w:rFonts w:ascii="ＭＳ 明朝" w:eastAsia="ＭＳ 明朝" w:hAnsi="ＭＳ 明朝"/>
                <w:szCs w:val="24"/>
              </w:rPr>
              <w:t>に基づく。</w:t>
            </w:r>
          </w:p>
          <w:p w14:paraId="4AE80F05" w14:textId="77777777" w:rsidR="008D6FD4" w:rsidRPr="00B00C71" w:rsidRDefault="008D6FD4" w:rsidP="00610705">
            <w:pPr>
              <w:ind w:left="209"/>
              <w:rPr>
                <w:rFonts w:ascii="ＭＳ 明朝" w:hAnsi="ＭＳ 明朝"/>
                <w:sz w:val="24"/>
                <w:szCs w:val="24"/>
              </w:rPr>
            </w:pPr>
          </w:p>
          <w:p w14:paraId="43950756" w14:textId="77777777" w:rsidR="008D6FD4" w:rsidRPr="00B00C71" w:rsidRDefault="008D6FD4" w:rsidP="00610705">
            <w:pPr>
              <w:ind w:left="209"/>
              <w:rPr>
                <w:rFonts w:ascii="ＭＳ 明朝" w:hAnsi="ＭＳ 明朝"/>
                <w:sz w:val="24"/>
                <w:szCs w:val="24"/>
              </w:rPr>
            </w:pPr>
          </w:p>
          <w:p w14:paraId="474743E3" w14:textId="77777777" w:rsidR="008D6FD4" w:rsidRPr="00B00C71" w:rsidRDefault="008D6FD4" w:rsidP="00610705">
            <w:pPr>
              <w:ind w:left="210" w:firstLine="120"/>
              <w:rPr>
                <w:rFonts w:ascii="ＭＳ 明朝" w:hAnsi="ＭＳ 明朝"/>
              </w:rPr>
            </w:pPr>
            <w:r w:rsidRPr="00B00C71">
              <w:rPr>
                <w:rFonts w:ascii="ＭＳ 明朝" w:hAnsi="ＭＳ 明朝" w:cs="HG丸ｺﾞｼｯｸM-PRO"/>
                <w:sz w:val="24"/>
                <w:szCs w:val="24"/>
              </w:rPr>
              <w:t>①</w:t>
            </w:r>
            <w:r w:rsidRPr="00B00C71">
              <w:rPr>
                <w:rFonts w:ascii="ＭＳ 明朝" w:hAnsi="ＭＳ 明朝"/>
                <w:sz w:val="24"/>
                <w:szCs w:val="24"/>
              </w:rPr>
              <w:t xml:space="preserve">　事業の目的及び運営の方針</w:t>
            </w:r>
          </w:p>
          <w:p w14:paraId="1404268C" w14:textId="77777777" w:rsidR="008D6FD4" w:rsidRPr="00B00C71" w:rsidRDefault="008D6FD4" w:rsidP="00610705">
            <w:pPr>
              <w:pStyle w:val="1"/>
              <w:numPr>
                <w:ilvl w:val="0"/>
                <w:numId w:val="0"/>
              </w:numPr>
              <w:ind w:left="-151"/>
              <w:rPr>
                <w:rFonts w:ascii="ＭＳ 明朝" w:eastAsia="ＭＳ 明朝" w:hAnsi="ＭＳ 明朝"/>
                <w:szCs w:val="24"/>
                <w:bdr w:val="single" w:sz="4" w:space="0" w:color="000001"/>
              </w:rPr>
            </w:pPr>
          </w:p>
          <w:p w14:paraId="7E477C7B" w14:textId="77777777" w:rsidR="008D6FD4" w:rsidRPr="00B00C71" w:rsidRDefault="008D6FD4" w:rsidP="00610705">
            <w:pPr>
              <w:pStyle w:val="1"/>
              <w:numPr>
                <w:ilvl w:val="0"/>
                <w:numId w:val="0"/>
              </w:numPr>
              <w:ind w:left="-151" w:firstLine="480"/>
              <w:rPr>
                <w:rFonts w:ascii="ＭＳ 明朝" w:eastAsia="ＭＳ 明朝" w:hAnsi="ＭＳ 明朝"/>
              </w:rPr>
            </w:pPr>
            <w:r w:rsidRPr="00B00C71">
              <w:rPr>
                <w:rFonts w:ascii="ＭＳ 明朝" w:eastAsia="ＭＳ 明朝" w:hAnsi="ＭＳ 明朝" w:cs="HG丸ｺﾞｼｯｸM-PRO"/>
              </w:rPr>
              <w:t>②</w:t>
            </w:r>
            <w:r w:rsidRPr="00B00C71">
              <w:rPr>
                <w:rFonts w:ascii="ＭＳ 明朝" w:eastAsia="ＭＳ 明朝" w:hAnsi="ＭＳ 明朝"/>
              </w:rPr>
              <w:t xml:space="preserve">　従業者の職種、員数及び職務の内容</w:t>
            </w:r>
          </w:p>
          <w:p w14:paraId="177F80A8" w14:textId="77777777" w:rsidR="008D6FD4" w:rsidRPr="00B00C71" w:rsidRDefault="008D6FD4" w:rsidP="00610705">
            <w:pPr>
              <w:rPr>
                <w:rFonts w:ascii="ＭＳ 明朝" w:hAnsi="ＭＳ 明朝"/>
              </w:rPr>
            </w:pPr>
          </w:p>
          <w:p w14:paraId="11777E2F" w14:textId="77777777" w:rsidR="008D6FD4" w:rsidRDefault="008D6FD4" w:rsidP="00610705">
            <w:pPr>
              <w:pStyle w:val="1"/>
              <w:numPr>
                <w:ilvl w:val="0"/>
                <w:numId w:val="0"/>
              </w:numPr>
              <w:ind w:left="-151" w:firstLine="480"/>
              <w:rPr>
                <w:rFonts w:ascii="ＭＳ 明朝" w:eastAsia="ＭＳ 明朝" w:hAnsi="ＭＳ 明朝"/>
                <w:szCs w:val="24"/>
              </w:rPr>
            </w:pPr>
            <w:r w:rsidRPr="00B00C71">
              <w:rPr>
                <w:rFonts w:ascii="ＭＳ 明朝" w:eastAsia="ＭＳ 明朝" w:hAnsi="ＭＳ 明朝" w:cs="HG丸ｺﾞｼｯｸM-PRO"/>
                <w:szCs w:val="24"/>
              </w:rPr>
              <w:t>③</w:t>
            </w:r>
            <w:r w:rsidRPr="00B00C71">
              <w:rPr>
                <w:rFonts w:ascii="ＭＳ 明朝" w:eastAsia="ＭＳ 明朝" w:hAnsi="ＭＳ 明朝"/>
                <w:szCs w:val="24"/>
              </w:rPr>
              <w:t xml:space="preserve">　営業日及び営業時間</w:t>
            </w:r>
          </w:p>
          <w:p w14:paraId="303079B0" w14:textId="77777777" w:rsidR="008F0859" w:rsidRDefault="008F0859" w:rsidP="008F0859"/>
          <w:p w14:paraId="4EB919A5" w14:textId="77777777" w:rsidR="008F0859" w:rsidRDefault="008F0859" w:rsidP="008F0859">
            <w:pPr>
              <w:pStyle w:val="1"/>
              <w:numPr>
                <w:ilvl w:val="0"/>
                <w:numId w:val="0"/>
              </w:numPr>
              <w:ind w:left="-151" w:firstLine="480"/>
              <w:rPr>
                <w:rFonts w:ascii="ＭＳ 明朝" w:eastAsia="ＭＳ 明朝" w:hAnsi="ＭＳ 明朝"/>
                <w:szCs w:val="24"/>
              </w:rPr>
            </w:pPr>
            <w:r>
              <w:rPr>
                <w:rFonts w:ascii="ＭＳ 明朝" w:eastAsia="ＭＳ 明朝" w:hAnsi="ＭＳ 明朝" w:cs="HG丸ｺﾞｼｯｸM-PRO" w:hint="eastAsia"/>
                <w:szCs w:val="24"/>
              </w:rPr>
              <w:t>④</w:t>
            </w:r>
            <w:r w:rsidRPr="00B00C71">
              <w:rPr>
                <w:rFonts w:ascii="ＭＳ 明朝" w:eastAsia="ＭＳ 明朝" w:hAnsi="ＭＳ 明朝"/>
                <w:szCs w:val="24"/>
              </w:rPr>
              <w:t xml:space="preserve">　</w:t>
            </w:r>
            <w:r>
              <w:rPr>
                <w:rFonts w:ascii="ＭＳ 明朝" w:eastAsia="ＭＳ 明朝" w:hAnsi="ＭＳ 明朝" w:hint="eastAsia"/>
                <w:szCs w:val="24"/>
              </w:rPr>
              <w:t>利用定員</w:t>
            </w:r>
          </w:p>
          <w:p w14:paraId="2E19BE70" w14:textId="77777777" w:rsidR="008F0859" w:rsidRDefault="008F0859" w:rsidP="008F0859"/>
          <w:p w14:paraId="2CAB8CF4" w14:textId="77777777" w:rsidR="008D6FD4" w:rsidRPr="00B00C71" w:rsidRDefault="008F0859" w:rsidP="00610705">
            <w:pPr>
              <w:pStyle w:val="1"/>
              <w:numPr>
                <w:ilvl w:val="0"/>
                <w:numId w:val="0"/>
              </w:numPr>
              <w:ind w:left="-151" w:firstLine="480"/>
              <w:rPr>
                <w:rFonts w:ascii="ＭＳ 明朝" w:eastAsia="ＭＳ 明朝" w:hAnsi="ＭＳ 明朝"/>
              </w:rPr>
            </w:pPr>
            <w:r>
              <w:rPr>
                <w:rFonts w:ascii="ＭＳ 明朝" w:eastAsia="ＭＳ 明朝" w:hAnsi="ＭＳ 明朝" w:cs="HG丸ｺﾞｼｯｸM-PRO" w:hint="eastAsia"/>
                <w:szCs w:val="24"/>
              </w:rPr>
              <w:t>⑤</w:t>
            </w:r>
            <w:r w:rsidRPr="00B00C71">
              <w:rPr>
                <w:rFonts w:ascii="ＭＳ 明朝" w:eastAsia="ＭＳ 明朝" w:hAnsi="ＭＳ 明朝"/>
                <w:szCs w:val="24"/>
              </w:rPr>
              <w:t xml:space="preserve">　</w:t>
            </w:r>
            <w:r w:rsidR="008D6FD4" w:rsidRPr="00B00C71">
              <w:rPr>
                <w:rFonts w:ascii="ＭＳ 明朝" w:eastAsia="ＭＳ 明朝" w:hAnsi="ＭＳ 明朝"/>
              </w:rPr>
              <w:t>指定就労</w:t>
            </w:r>
            <w:r>
              <w:rPr>
                <w:rFonts w:ascii="ＭＳ 明朝" w:eastAsia="ＭＳ 明朝" w:hAnsi="ＭＳ 明朝" w:hint="eastAsia"/>
              </w:rPr>
              <w:t>選択</w:t>
            </w:r>
            <w:r w:rsidR="008D6FD4" w:rsidRPr="00B00C71">
              <w:rPr>
                <w:rFonts w:ascii="ＭＳ 明朝" w:eastAsia="ＭＳ 明朝" w:hAnsi="ＭＳ 明朝"/>
              </w:rPr>
              <w:t>支援の提供方法及び内容並びに支給決定障害者から受領する費用の</w:t>
            </w:r>
          </w:p>
          <w:p w14:paraId="4C4B444E" w14:textId="77777777" w:rsidR="008D6FD4" w:rsidRPr="00B00C71" w:rsidRDefault="008D6FD4" w:rsidP="00610705">
            <w:pPr>
              <w:pStyle w:val="1"/>
              <w:numPr>
                <w:ilvl w:val="0"/>
                <w:numId w:val="0"/>
              </w:numPr>
              <w:ind w:left="-151" w:firstLine="959"/>
              <w:rPr>
                <w:rFonts w:ascii="ＭＳ 明朝" w:eastAsia="ＭＳ 明朝" w:hAnsi="ＭＳ 明朝"/>
              </w:rPr>
            </w:pPr>
            <w:r w:rsidRPr="00B00C71">
              <w:rPr>
                <w:rFonts w:ascii="ＭＳ 明朝" w:eastAsia="ＭＳ 明朝" w:hAnsi="ＭＳ 明朝"/>
              </w:rPr>
              <w:t>種類及びその額</w:t>
            </w:r>
          </w:p>
          <w:p w14:paraId="7E88521A" w14:textId="77777777" w:rsidR="008D6FD4" w:rsidRPr="00B00C71" w:rsidRDefault="008D6FD4" w:rsidP="00610705">
            <w:pPr>
              <w:rPr>
                <w:rFonts w:ascii="ＭＳ 明朝" w:hAnsi="ＭＳ 明朝"/>
                <w:szCs w:val="24"/>
              </w:rPr>
            </w:pPr>
          </w:p>
          <w:p w14:paraId="4EC2B39E" w14:textId="77777777" w:rsidR="008D6FD4" w:rsidRPr="00B00C71" w:rsidRDefault="008F0859" w:rsidP="00610705">
            <w:pPr>
              <w:pStyle w:val="1"/>
              <w:numPr>
                <w:ilvl w:val="0"/>
                <w:numId w:val="0"/>
              </w:numPr>
              <w:ind w:left="329"/>
              <w:rPr>
                <w:rFonts w:ascii="ＭＳ 明朝" w:eastAsia="ＭＳ 明朝" w:hAnsi="ＭＳ 明朝"/>
              </w:rPr>
            </w:pPr>
            <w:r>
              <w:rPr>
                <w:rFonts w:ascii="ＭＳ 明朝" w:eastAsia="ＭＳ 明朝" w:hAnsi="ＭＳ 明朝" w:cs="HG丸ｺﾞｼｯｸM-PRO" w:hint="eastAsia"/>
              </w:rPr>
              <w:t>⑥</w:t>
            </w:r>
            <w:r w:rsidR="008D6FD4" w:rsidRPr="00B00C71">
              <w:rPr>
                <w:rFonts w:ascii="ＭＳ 明朝" w:eastAsia="ＭＳ 明朝" w:hAnsi="ＭＳ 明朝"/>
              </w:rPr>
              <w:t xml:space="preserve">　通常の事業の実施地域</w:t>
            </w:r>
          </w:p>
          <w:p w14:paraId="1E719E20" w14:textId="77777777" w:rsidR="008D6FD4" w:rsidRPr="003A6E1A" w:rsidRDefault="008D6FD4" w:rsidP="00610705">
            <w:pPr>
              <w:pStyle w:val="1"/>
              <w:numPr>
                <w:ilvl w:val="0"/>
                <w:numId w:val="0"/>
              </w:numPr>
              <w:ind w:left="-151" w:firstLine="480"/>
              <w:rPr>
                <w:rFonts w:ascii="ＭＳ 明朝" w:eastAsia="ＭＳ 明朝" w:hAnsi="ＭＳ 明朝"/>
              </w:rPr>
            </w:pPr>
          </w:p>
          <w:p w14:paraId="07CBF06B" w14:textId="77777777" w:rsidR="003A6E1A" w:rsidRDefault="003A6E1A" w:rsidP="00610705">
            <w:pPr>
              <w:pStyle w:val="1"/>
              <w:numPr>
                <w:ilvl w:val="0"/>
                <w:numId w:val="0"/>
              </w:numPr>
              <w:ind w:left="-151" w:firstLine="480"/>
              <w:rPr>
                <w:rFonts w:ascii="ＭＳ 明朝" w:eastAsia="ＭＳ 明朝" w:hAnsi="ＭＳ 明朝" w:cs="HG丸ｺﾞｼｯｸM-PRO"/>
              </w:rPr>
            </w:pPr>
            <w:r>
              <w:rPr>
                <w:rFonts w:ascii="ＭＳ 明朝" w:eastAsia="ＭＳ 明朝" w:hAnsi="ＭＳ 明朝" w:cs="HG丸ｺﾞｼｯｸM-PRO" w:hint="eastAsia"/>
              </w:rPr>
              <w:t>⑦　サービスの利用にあたっての留意事項</w:t>
            </w:r>
          </w:p>
          <w:p w14:paraId="35D2F497" w14:textId="77777777" w:rsidR="003A6E1A" w:rsidRDefault="003A6E1A" w:rsidP="00610705">
            <w:pPr>
              <w:pStyle w:val="1"/>
              <w:numPr>
                <w:ilvl w:val="0"/>
                <w:numId w:val="0"/>
              </w:numPr>
              <w:ind w:left="-151" w:firstLine="480"/>
              <w:rPr>
                <w:rFonts w:ascii="ＭＳ 明朝" w:eastAsia="ＭＳ 明朝" w:hAnsi="ＭＳ 明朝" w:cs="HG丸ｺﾞｼｯｸM-PRO"/>
              </w:rPr>
            </w:pPr>
          </w:p>
          <w:p w14:paraId="78FE15C6" w14:textId="77777777" w:rsidR="003A6E1A" w:rsidRDefault="003A6E1A" w:rsidP="003A6E1A">
            <w:pPr>
              <w:pStyle w:val="1"/>
              <w:numPr>
                <w:ilvl w:val="0"/>
                <w:numId w:val="0"/>
              </w:numPr>
              <w:ind w:left="-151" w:firstLine="480"/>
              <w:rPr>
                <w:rFonts w:ascii="ＭＳ 明朝" w:eastAsia="ＭＳ 明朝" w:hAnsi="ＭＳ 明朝"/>
                <w:szCs w:val="24"/>
              </w:rPr>
            </w:pPr>
            <w:r>
              <w:rPr>
                <w:rFonts w:ascii="ＭＳ 明朝" w:eastAsia="ＭＳ 明朝" w:hAnsi="ＭＳ 明朝" w:cs="HG丸ｺﾞｼｯｸM-PRO" w:hint="eastAsia"/>
                <w:szCs w:val="24"/>
              </w:rPr>
              <w:t>⑧</w:t>
            </w:r>
            <w:r w:rsidRPr="00B00C71">
              <w:rPr>
                <w:rFonts w:ascii="ＭＳ 明朝" w:eastAsia="ＭＳ 明朝" w:hAnsi="ＭＳ 明朝"/>
                <w:szCs w:val="24"/>
              </w:rPr>
              <w:t xml:space="preserve">　</w:t>
            </w:r>
            <w:r>
              <w:rPr>
                <w:rFonts w:ascii="ＭＳ 明朝" w:eastAsia="ＭＳ 明朝" w:hAnsi="ＭＳ 明朝" w:hint="eastAsia"/>
                <w:szCs w:val="24"/>
              </w:rPr>
              <w:t>緊急時等における対応方法</w:t>
            </w:r>
          </w:p>
          <w:p w14:paraId="469653BA" w14:textId="77777777" w:rsidR="003A6E1A" w:rsidRDefault="003A6E1A" w:rsidP="003A6E1A"/>
          <w:p w14:paraId="1016D7B9" w14:textId="77777777" w:rsidR="003A6E1A" w:rsidRDefault="003A6E1A" w:rsidP="003A6E1A">
            <w:pPr>
              <w:pStyle w:val="1"/>
              <w:numPr>
                <w:ilvl w:val="0"/>
                <w:numId w:val="0"/>
              </w:numPr>
              <w:ind w:left="-151" w:firstLine="480"/>
              <w:rPr>
                <w:rFonts w:ascii="ＭＳ 明朝" w:eastAsia="ＭＳ 明朝" w:hAnsi="ＭＳ 明朝"/>
                <w:szCs w:val="24"/>
              </w:rPr>
            </w:pPr>
            <w:r>
              <w:rPr>
                <w:rFonts w:ascii="ＭＳ 明朝" w:eastAsia="ＭＳ 明朝" w:hAnsi="ＭＳ 明朝" w:cs="HG丸ｺﾞｼｯｸM-PRO" w:hint="eastAsia"/>
                <w:szCs w:val="24"/>
              </w:rPr>
              <w:t>⑨</w:t>
            </w:r>
            <w:r w:rsidRPr="00B00C71">
              <w:rPr>
                <w:rFonts w:ascii="ＭＳ 明朝" w:eastAsia="ＭＳ 明朝" w:hAnsi="ＭＳ 明朝"/>
                <w:szCs w:val="24"/>
              </w:rPr>
              <w:t xml:space="preserve">　</w:t>
            </w:r>
            <w:r>
              <w:rPr>
                <w:rFonts w:ascii="ＭＳ 明朝" w:eastAsia="ＭＳ 明朝" w:hAnsi="ＭＳ 明朝" w:hint="eastAsia"/>
                <w:szCs w:val="24"/>
              </w:rPr>
              <w:t>非常災害対策</w:t>
            </w:r>
          </w:p>
          <w:p w14:paraId="575E7CD1" w14:textId="77777777" w:rsidR="003A6E1A" w:rsidRDefault="003A6E1A" w:rsidP="003A6E1A"/>
          <w:p w14:paraId="5EE748FF" w14:textId="77777777" w:rsidR="008D6FD4" w:rsidRPr="00B00C71" w:rsidRDefault="003A6E1A" w:rsidP="00610705">
            <w:pPr>
              <w:pStyle w:val="1"/>
              <w:numPr>
                <w:ilvl w:val="0"/>
                <w:numId w:val="0"/>
              </w:numPr>
              <w:ind w:left="-151" w:firstLine="480"/>
              <w:rPr>
                <w:rFonts w:ascii="ＭＳ 明朝" w:eastAsia="ＭＳ 明朝" w:hAnsi="ＭＳ 明朝"/>
              </w:rPr>
            </w:pPr>
            <w:r>
              <w:rPr>
                <w:rFonts w:ascii="ＭＳ 明朝" w:eastAsia="ＭＳ 明朝" w:hAnsi="ＭＳ 明朝" w:cs="HG丸ｺﾞｼｯｸM-PRO" w:hint="eastAsia"/>
                <w:szCs w:val="24"/>
              </w:rPr>
              <w:t>⑩</w:t>
            </w:r>
            <w:r w:rsidRPr="00B00C71">
              <w:rPr>
                <w:rFonts w:ascii="ＭＳ 明朝" w:eastAsia="ＭＳ 明朝" w:hAnsi="ＭＳ 明朝"/>
                <w:szCs w:val="24"/>
              </w:rPr>
              <w:t xml:space="preserve">　</w:t>
            </w:r>
            <w:r w:rsidR="008D6FD4" w:rsidRPr="00B00C71">
              <w:rPr>
                <w:rFonts w:ascii="ＭＳ 明朝" w:eastAsia="ＭＳ 明朝" w:hAnsi="ＭＳ 明朝"/>
              </w:rPr>
              <w:t>事業の主たる対象とする障害の種類を定めた場合には当該障害の種類</w:t>
            </w:r>
          </w:p>
          <w:p w14:paraId="69E84E21" w14:textId="77777777" w:rsidR="008D6FD4" w:rsidRPr="003A6E1A" w:rsidRDefault="008D6FD4" w:rsidP="00610705">
            <w:pPr>
              <w:rPr>
                <w:rFonts w:ascii="ＭＳ 明朝" w:hAnsi="ＭＳ 明朝"/>
              </w:rPr>
            </w:pPr>
          </w:p>
          <w:p w14:paraId="100A2C9F" w14:textId="77777777" w:rsidR="008D6FD4" w:rsidRPr="00B00C71" w:rsidRDefault="003A6E1A" w:rsidP="00610705">
            <w:pPr>
              <w:pStyle w:val="1"/>
              <w:numPr>
                <w:ilvl w:val="0"/>
                <w:numId w:val="0"/>
              </w:numPr>
              <w:ind w:left="329"/>
              <w:rPr>
                <w:rFonts w:ascii="ＭＳ 明朝" w:eastAsia="ＭＳ 明朝" w:hAnsi="ＭＳ 明朝"/>
              </w:rPr>
            </w:pPr>
            <w:r>
              <w:rPr>
                <w:rFonts w:ascii="ＭＳ 明朝" w:eastAsia="ＭＳ 明朝" w:hAnsi="ＭＳ 明朝" w:cs="HG丸ｺﾞｼｯｸM-PRO" w:hint="eastAsia"/>
              </w:rPr>
              <w:t>⑪</w:t>
            </w:r>
            <w:r w:rsidR="008D6FD4" w:rsidRPr="00B00C71">
              <w:rPr>
                <w:rFonts w:ascii="ＭＳ 明朝" w:eastAsia="ＭＳ 明朝" w:hAnsi="ＭＳ 明朝"/>
              </w:rPr>
              <w:t xml:space="preserve">　虐待の防止のための措置に関する事項</w:t>
            </w:r>
          </w:p>
          <w:p w14:paraId="715E8110" w14:textId="77777777" w:rsidR="008D6FD4" w:rsidRPr="003A6E1A" w:rsidRDefault="008D6FD4" w:rsidP="00610705">
            <w:pPr>
              <w:pStyle w:val="1"/>
              <w:numPr>
                <w:ilvl w:val="0"/>
                <w:numId w:val="0"/>
              </w:numPr>
              <w:ind w:left="-151"/>
              <w:rPr>
                <w:rFonts w:ascii="ＭＳ 明朝" w:eastAsia="ＭＳ 明朝" w:hAnsi="ＭＳ 明朝"/>
              </w:rPr>
            </w:pPr>
          </w:p>
          <w:p w14:paraId="518A3095" w14:textId="77777777" w:rsidR="008D6FD4" w:rsidRPr="00B00C71" w:rsidRDefault="003A6E1A" w:rsidP="00610705">
            <w:pPr>
              <w:pStyle w:val="1"/>
              <w:numPr>
                <w:ilvl w:val="0"/>
                <w:numId w:val="0"/>
              </w:numPr>
              <w:ind w:left="-151" w:firstLine="480"/>
              <w:rPr>
                <w:rFonts w:ascii="ＭＳ 明朝" w:eastAsia="ＭＳ 明朝" w:hAnsi="ＭＳ 明朝"/>
              </w:rPr>
            </w:pPr>
            <w:r>
              <w:rPr>
                <w:rFonts w:ascii="ＭＳ 明朝" w:eastAsia="ＭＳ 明朝" w:hAnsi="ＭＳ 明朝" w:cs="HG丸ｺﾞｼｯｸM-PRO" w:hint="eastAsia"/>
              </w:rPr>
              <w:t xml:space="preserve">⑫　</w:t>
            </w:r>
            <w:r w:rsidR="008D6FD4" w:rsidRPr="00B00C71">
              <w:rPr>
                <w:rFonts w:ascii="ＭＳ 明朝" w:eastAsia="ＭＳ 明朝" w:hAnsi="ＭＳ 明朝"/>
              </w:rPr>
              <w:t>その他運営に関する重要事項</w:t>
            </w:r>
          </w:p>
          <w:p w14:paraId="3D76A204" w14:textId="77777777" w:rsidR="008D6FD4" w:rsidRPr="00B00C71" w:rsidRDefault="008D6FD4" w:rsidP="00610705">
            <w:pPr>
              <w:pStyle w:val="1"/>
              <w:numPr>
                <w:ilvl w:val="0"/>
                <w:numId w:val="0"/>
              </w:numPr>
              <w:ind w:left="-151"/>
              <w:rPr>
                <w:rFonts w:ascii="ＭＳ 明朝" w:eastAsia="ＭＳ 明朝" w:hAnsi="ＭＳ 明朝"/>
              </w:rPr>
            </w:pPr>
            <w:r w:rsidRPr="00B00C71">
              <w:rPr>
                <w:rFonts w:ascii="ＭＳ 明朝" w:eastAsia="ＭＳ 明朝" w:hAnsi="ＭＳ 明朝"/>
              </w:rPr>
              <w:t xml:space="preserve">　    ※都として参考に示している事項</w:t>
            </w:r>
          </w:p>
          <w:p w14:paraId="0B323DC9" w14:textId="77777777" w:rsidR="008D6FD4" w:rsidRPr="00B00C71" w:rsidRDefault="008D6FD4" w:rsidP="00610705">
            <w:pPr>
              <w:pStyle w:val="1"/>
              <w:numPr>
                <w:ilvl w:val="0"/>
                <w:numId w:val="0"/>
              </w:numPr>
              <w:ind w:left="-151"/>
              <w:rPr>
                <w:rFonts w:ascii="ＭＳ 明朝" w:eastAsia="ＭＳ 明朝" w:hAnsi="ＭＳ 明朝"/>
              </w:rPr>
            </w:pPr>
            <w:r w:rsidRPr="00B00C71">
              <w:rPr>
                <w:rFonts w:ascii="ＭＳ 明朝" w:eastAsia="ＭＳ 明朝" w:hAnsi="ＭＳ 明朝"/>
              </w:rPr>
              <w:t xml:space="preserve">　　   ・従業者の研修について</w:t>
            </w:r>
          </w:p>
          <w:p w14:paraId="217902B1" w14:textId="77777777" w:rsidR="008D6FD4" w:rsidRPr="00B00C71" w:rsidRDefault="008D6FD4" w:rsidP="00610705">
            <w:pPr>
              <w:pStyle w:val="1"/>
              <w:numPr>
                <w:ilvl w:val="0"/>
                <w:numId w:val="0"/>
              </w:numPr>
              <w:ind w:left="-151"/>
              <w:rPr>
                <w:rFonts w:ascii="ＭＳ 明朝" w:eastAsia="ＭＳ 明朝" w:hAnsi="ＭＳ 明朝"/>
              </w:rPr>
            </w:pPr>
            <w:r w:rsidRPr="00B00C71">
              <w:rPr>
                <w:rFonts w:ascii="ＭＳ 明朝" w:eastAsia="ＭＳ 明朝" w:hAnsi="ＭＳ 明朝"/>
              </w:rPr>
              <w:t xml:space="preserve">　　   ・個人情報保護関係</w:t>
            </w:r>
          </w:p>
          <w:p w14:paraId="3A68FC65" w14:textId="77777777" w:rsidR="008D6FD4" w:rsidRPr="00B00C71" w:rsidRDefault="008D6FD4" w:rsidP="00610705">
            <w:pPr>
              <w:pStyle w:val="1"/>
              <w:numPr>
                <w:ilvl w:val="0"/>
                <w:numId w:val="0"/>
              </w:numPr>
              <w:ind w:left="-151"/>
              <w:rPr>
                <w:rFonts w:ascii="ＭＳ 明朝" w:eastAsia="ＭＳ 明朝" w:hAnsi="ＭＳ 明朝"/>
              </w:rPr>
            </w:pPr>
            <w:r w:rsidRPr="00B00C71">
              <w:rPr>
                <w:rFonts w:ascii="ＭＳ 明朝" w:eastAsia="ＭＳ 明朝" w:hAnsi="ＭＳ 明朝"/>
              </w:rPr>
              <w:t xml:space="preserve">　　   ・運営規程に定める事項以外の取り決め。</w:t>
            </w:r>
          </w:p>
          <w:p w14:paraId="68A77C17" w14:textId="77777777" w:rsidR="008D6FD4" w:rsidRPr="00B00C71" w:rsidRDefault="008D6FD4" w:rsidP="00610705">
            <w:pPr>
              <w:pStyle w:val="1"/>
              <w:numPr>
                <w:ilvl w:val="0"/>
                <w:numId w:val="0"/>
              </w:numPr>
              <w:ind w:left="-151"/>
              <w:rPr>
                <w:rFonts w:ascii="ＭＳ 明朝" w:eastAsia="ＭＳ 明朝" w:hAnsi="ＭＳ 明朝"/>
              </w:rPr>
            </w:pPr>
          </w:p>
          <w:p w14:paraId="7C50708B" w14:textId="77777777" w:rsidR="008D6FD4" w:rsidRPr="00B00C71" w:rsidRDefault="008D6FD4" w:rsidP="00610705">
            <w:pPr>
              <w:pStyle w:val="1"/>
              <w:numPr>
                <w:ilvl w:val="0"/>
                <w:numId w:val="0"/>
              </w:numPr>
              <w:ind w:left="-151"/>
              <w:rPr>
                <w:rFonts w:ascii="ＭＳ 明朝" w:eastAsia="ＭＳ 明朝" w:hAnsi="ＭＳ 明朝"/>
              </w:rPr>
            </w:pPr>
          </w:p>
          <w:p w14:paraId="34FA7DCE" w14:textId="77777777" w:rsidR="008D6FD4" w:rsidRPr="00B00C71" w:rsidRDefault="008D6FD4" w:rsidP="00610705">
            <w:pPr>
              <w:pStyle w:val="1"/>
              <w:numPr>
                <w:ilvl w:val="0"/>
                <w:numId w:val="0"/>
              </w:numPr>
              <w:ind w:left="-151"/>
              <w:rPr>
                <w:rFonts w:ascii="ＭＳ 明朝" w:eastAsia="ＭＳ 明朝" w:hAnsi="ＭＳ 明朝"/>
                <w:bdr w:val="single" w:sz="4" w:space="0" w:color="000001"/>
              </w:rPr>
            </w:pPr>
          </w:p>
        </w:tc>
      </w:tr>
    </w:tbl>
    <w:p w14:paraId="41C0B659" w14:textId="77777777" w:rsidR="008D6FD4" w:rsidRPr="00B00C71" w:rsidRDefault="008D6FD4" w:rsidP="00610705">
      <w:pPr>
        <w:rPr>
          <w:rFonts w:ascii="ＭＳ 明朝" w:hAnsi="ＭＳ 明朝"/>
        </w:rPr>
      </w:pPr>
    </w:p>
    <w:p w14:paraId="19204256" w14:textId="77777777" w:rsidR="008D6FD4" w:rsidRPr="00B00C71" w:rsidRDefault="008D6FD4" w:rsidP="00610705">
      <w:pPr>
        <w:rPr>
          <w:rFonts w:ascii="ＭＳ 明朝" w:hAnsi="ＭＳ 明朝"/>
        </w:rPr>
      </w:pPr>
    </w:p>
    <w:p w14:paraId="059D9418" w14:textId="77777777" w:rsidR="008D6FD4" w:rsidRPr="00B00C71" w:rsidRDefault="008D6FD4" w:rsidP="00610705">
      <w:pPr>
        <w:rPr>
          <w:rFonts w:ascii="ＭＳ 明朝" w:hAnsi="ＭＳ 明朝"/>
        </w:rPr>
      </w:pPr>
    </w:p>
    <w:p w14:paraId="09470EB3" w14:textId="77777777" w:rsidR="008D6FD4" w:rsidRPr="00B00C71" w:rsidRDefault="008D6FD4" w:rsidP="00610705">
      <w:pPr>
        <w:pStyle w:val="1"/>
        <w:numPr>
          <w:ilvl w:val="0"/>
          <w:numId w:val="0"/>
        </w:numPr>
        <w:rPr>
          <w:rFonts w:ascii="ＭＳ 明朝" w:eastAsia="ＭＳ 明朝" w:hAnsi="ＭＳ 明朝"/>
        </w:rPr>
      </w:pPr>
      <w:r w:rsidRPr="00B00C71">
        <w:rPr>
          <w:rFonts w:ascii="ＭＳ 明朝" w:eastAsia="ＭＳ 明朝" w:hAnsi="ＭＳ 明朝" w:cs="ＭＳ ゴシック"/>
        </w:rPr>
        <w:lastRenderedPageBreak/>
        <w:t>就労</w:t>
      </w:r>
      <w:r w:rsidR="00D808E1">
        <w:rPr>
          <w:rFonts w:ascii="ＭＳ 明朝" w:eastAsia="ＭＳ 明朝" w:hAnsi="ＭＳ 明朝" w:cs="ＭＳ ゴシック" w:hint="eastAsia"/>
        </w:rPr>
        <w:t>選択</w:t>
      </w:r>
      <w:r w:rsidRPr="00B00C71">
        <w:rPr>
          <w:rFonts w:ascii="ＭＳ 明朝" w:eastAsia="ＭＳ 明朝" w:hAnsi="ＭＳ 明朝" w:cs="ＭＳ ゴシック"/>
        </w:rPr>
        <w:t>支援　の運営規程の参考例</w:t>
      </w:r>
    </w:p>
    <w:p w14:paraId="060BA26D" w14:textId="77777777" w:rsidR="008D6FD4" w:rsidRPr="00D808E1" w:rsidRDefault="008D6FD4" w:rsidP="00610705">
      <w:pPr>
        <w:rPr>
          <w:rFonts w:ascii="ＭＳ 明朝" w:hAnsi="ＭＳ 明朝" w:cs="ＭＳ ゴシック"/>
        </w:rPr>
      </w:pPr>
    </w:p>
    <w:p w14:paraId="0762E852" w14:textId="77777777" w:rsidR="008D6FD4" w:rsidRPr="00B00C71" w:rsidRDefault="008D6FD4" w:rsidP="00610705">
      <w:pPr>
        <w:jc w:val="center"/>
        <w:rPr>
          <w:rFonts w:ascii="ＭＳ 明朝" w:hAnsi="ＭＳ 明朝"/>
        </w:rPr>
      </w:pPr>
      <w:r w:rsidRPr="00B00C71">
        <w:rPr>
          <w:rFonts w:ascii="ＭＳ 明朝" w:hAnsi="ＭＳ 明朝" w:cs="ＭＳ ゴシック"/>
          <w:spacing w:val="2"/>
          <w:sz w:val="24"/>
          <w:szCs w:val="24"/>
        </w:rPr>
        <w:t>○○事業所運営規程</w:t>
      </w:r>
    </w:p>
    <w:p w14:paraId="78775885" w14:textId="77777777" w:rsidR="008D6FD4" w:rsidRPr="00B00C71" w:rsidRDefault="008D6FD4" w:rsidP="00610705">
      <w:pPr>
        <w:ind w:right="215"/>
        <w:jc w:val="left"/>
        <w:rPr>
          <w:rFonts w:ascii="ＭＳ 明朝" w:hAnsi="ＭＳ 明朝"/>
        </w:rPr>
      </w:pPr>
      <w:r w:rsidRPr="00B00C71">
        <w:rPr>
          <w:rFonts w:ascii="ＭＳ 明朝" w:hAnsi="ＭＳ 明朝" w:cs="ＭＳ 明朝"/>
        </w:rPr>
        <w:t xml:space="preserve">　（事業の目的）</w:t>
      </w:r>
    </w:p>
    <w:p w14:paraId="158BD224" w14:textId="77777777" w:rsidR="008D6FD4" w:rsidRPr="00B00C71" w:rsidRDefault="008D6FD4" w:rsidP="00610705">
      <w:pPr>
        <w:ind w:left="210" w:right="-59" w:hanging="210"/>
        <w:jc w:val="left"/>
        <w:rPr>
          <w:rFonts w:ascii="ＭＳ 明朝" w:hAnsi="ＭＳ 明朝" w:hint="eastAsia"/>
        </w:rPr>
      </w:pPr>
      <w:r w:rsidRPr="00B00C71">
        <w:rPr>
          <w:rFonts w:ascii="ＭＳ 明朝" w:hAnsi="ＭＳ 明朝" w:cs="ＭＳ 明朝"/>
        </w:rPr>
        <w:t>第１条　○○法人△△が開設する○○事業所（以下「事業所」という。）が行う指定就労</w:t>
      </w:r>
      <w:r w:rsidR="00D808E1">
        <w:rPr>
          <w:rFonts w:ascii="ＭＳ 明朝" w:hAnsi="ＭＳ 明朝" w:cs="ＭＳ 明朝" w:hint="eastAsia"/>
        </w:rPr>
        <w:t>選択</w:t>
      </w:r>
      <w:r w:rsidRPr="00B00C71">
        <w:rPr>
          <w:rFonts w:ascii="ＭＳ 明朝" w:hAnsi="ＭＳ 明朝" w:cs="ＭＳ 明朝"/>
        </w:rPr>
        <w:t>支援の事業（以下「事業」という。）の適正な運営を確保するために人員及び管理運営に関する事項を定め、事業所の従業者が、利用者に対し、適正な指定就労</w:t>
      </w:r>
      <w:r w:rsidR="00D808E1">
        <w:rPr>
          <w:rFonts w:ascii="ＭＳ 明朝" w:hAnsi="ＭＳ 明朝" w:cs="ＭＳ 明朝" w:hint="eastAsia"/>
        </w:rPr>
        <w:t>選択</w:t>
      </w:r>
      <w:r w:rsidRPr="00B00C71">
        <w:rPr>
          <w:rFonts w:ascii="ＭＳ 明朝" w:hAnsi="ＭＳ 明朝" w:cs="ＭＳ 明朝"/>
        </w:rPr>
        <w:t>支援を提供することを目的とする</w:t>
      </w:r>
      <w:r w:rsidRPr="00DA175E">
        <w:rPr>
          <w:rFonts w:ascii="ＭＳ 明朝" w:hAnsi="ＭＳ 明朝" w:cs="ＭＳ ゴシック"/>
          <w:b/>
          <w:color w:val="000000"/>
          <w:shd w:val="pct15" w:color="auto" w:fill="FFFFFF"/>
        </w:rPr>
        <w:t>等を記載する</w:t>
      </w:r>
      <w:r w:rsidR="00392DAE" w:rsidRPr="00DA175E">
        <w:rPr>
          <w:rFonts w:ascii="ＭＳ 明朝" w:hAnsi="ＭＳ 明朝" w:cs="ＭＳ ゴシック" w:hint="eastAsia"/>
          <w:color w:val="000000"/>
        </w:rPr>
        <w:t>。</w:t>
      </w:r>
    </w:p>
    <w:p w14:paraId="3009713E" w14:textId="77777777" w:rsidR="008D6FD4" w:rsidRPr="00B00C71" w:rsidRDefault="008D6FD4" w:rsidP="00610705">
      <w:pPr>
        <w:ind w:right="215"/>
        <w:jc w:val="left"/>
        <w:rPr>
          <w:rFonts w:ascii="ＭＳ 明朝" w:hAnsi="ＭＳ 明朝" w:cs="ＭＳ 明朝"/>
        </w:rPr>
      </w:pPr>
    </w:p>
    <w:p w14:paraId="754A19E8" w14:textId="77777777" w:rsidR="008D6FD4" w:rsidRPr="00B00C71" w:rsidRDefault="008D6FD4" w:rsidP="00610705">
      <w:pPr>
        <w:ind w:right="215"/>
        <w:jc w:val="left"/>
        <w:rPr>
          <w:rFonts w:ascii="ＭＳ 明朝" w:hAnsi="ＭＳ 明朝"/>
        </w:rPr>
      </w:pPr>
      <w:r w:rsidRPr="00B00C71">
        <w:rPr>
          <w:rFonts w:ascii="ＭＳ 明朝" w:hAnsi="ＭＳ 明朝" w:cs="ＭＳ 明朝"/>
        </w:rPr>
        <w:t xml:space="preserve">　（運営の方針）</w:t>
      </w:r>
    </w:p>
    <w:p w14:paraId="36D0D6F0" w14:textId="77777777" w:rsidR="008D6FD4" w:rsidRPr="001B12C0" w:rsidRDefault="008D6FD4" w:rsidP="001B12C0">
      <w:pPr>
        <w:ind w:left="210" w:right="-57" w:hanging="210"/>
        <w:jc w:val="left"/>
        <w:rPr>
          <w:rFonts w:ascii="ＭＳ 明朝" w:hAnsi="ＭＳ 明朝" w:cs="ＭＳ ゴシック"/>
          <w:szCs w:val="21"/>
        </w:rPr>
      </w:pPr>
      <w:r w:rsidRPr="00B00C71">
        <w:rPr>
          <w:rFonts w:ascii="ＭＳ 明朝" w:hAnsi="ＭＳ 明朝" w:cs="ＭＳ ゴシック"/>
          <w:szCs w:val="21"/>
        </w:rPr>
        <w:t xml:space="preserve">第２条　</w:t>
      </w:r>
      <w:r w:rsidRPr="00B00C71">
        <w:rPr>
          <w:rFonts w:ascii="ＭＳ 明朝" w:hAnsi="ＭＳ 明朝" w:cs="ＭＳ 明朝"/>
        </w:rPr>
        <w:t>指定就労</w:t>
      </w:r>
      <w:r w:rsidR="00D808E1">
        <w:rPr>
          <w:rFonts w:ascii="ＭＳ 明朝" w:hAnsi="ＭＳ 明朝" w:cs="ＭＳ 明朝" w:hint="eastAsia"/>
        </w:rPr>
        <w:t>選択</w:t>
      </w:r>
      <w:r w:rsidRPr="00B00C71">
        <w:rPr>
          <w:rFonts w:ascii="ＭＳ 明朝" w:hAnsi="ＭＳ 明朝" w:cs="ＭＳ 明朝"/>
        </w:rPr>
        <w:t>支援の事業</w:t>
      </w:r>
      <w:r w:rsidRPr="00B00C71">
        <w:rPr>
          <w:rFonts w:ascii="ＭＳ 明朝" w:hAnsi="ＭＳ 明朝" w:cs="ＭＳ ゴシック"/>
          <w:szCs w:val="21"/>
        </w:rPr>
        <w:t>は、利用者が自立した日常生活又は社会生活を営むことができるよう、就労に向けた支援として</w:t>
      </w:r>
      <w:r w:rsidR="00503828" w:rsidRPr="004E1683">
        <w:rPr>
          <w:rFonts w:ascii="ＭＳ 明朝" w:hAnsi="ＭＳ 明朝" w:cs="ＭＳ ゴシック" w:hint="eastAsia"/>
          <w:color w:val="auto"/>
          <w:szCs w:val="21"/>
        </w:rPr>
        <w:t>省令第六条の七の二</w:t>
      </w:r>
      <w:r w:rsidRPr="00B00C71">
        <w:rPr>
          <w:rFonts w:ascii="ＭＳ 明朝" w:hAnsi="ＭＳ 明朝" w:cs="ＭＳ ゴシック"/>
          <w:szCs w:val="21"/>
        </w:rPr>
        <w:t>に規定するもの</w:t>
      </w:r>
      <w:r w:rsidR="001B12C0">
        <w:rPr>
          <w:rFonts w:ascii="ＭＳ 明朝" w:hAnsi="ＭＳ 明朝" w:cs="ＭＳ ゴシック" w:hint="eastAsia"/>
          <w:szCs w:val="21"/>
        </w:rPr>
        <w:t>に対して</w:t>
      </w:r>
      <w:r w:rsidR="001B12C0" w:rsidRPr="001B12C0">
        <w:rPr>
          <w:rFonts w:ascii="ＭＳ 明朝" w:hAnsi="ＭＳ 明朝" w:cs="ＭＳ ゴシック"/>
          <w:szCs w:val="21"/>
        </w:rPr>
        <w:t>就労能力や適性を客観的に評価するとともに、本人の強みや課題を明らかにし、就労に当たって必要な支援や配慮を整理</w:t>
      </w:r>
      <w:r w:rsidR="001B12C0">
        <w:rPr>
          <w:rFonts w:ascii="ＭＳ 明朝" w:hAnsi="ＭＳ 明朝" w:cs="ＭＳ ゴシック" w:hint="eastAsia"/>
          <w:szCs w:val="21"/>
        </w:rPr>
        <w:t>する。</w:t>
      </w:r>
      <w:r w:rsidR="001B12C0" w:rsidRPr="001B12C0">
        <w:rPr>
          <w:rFonts w:ascii="ＭＳ 明朝" w:hAnsi="ＭＳ 明朝" w:cs="ＭＳ ゴシック"/>
          <w:szCs w:val="21"/>
        </w:rPr>
        <w:t>具体的には就労アセスメントの方法を活用し、本人と協同の上、本人への情報提供等、作業場面等を活用した状況把握、多機関連携によるケース会議、アセスメント結果の作成を実施</w:t>
      </w:r>
      <w:r w:rsidR="00314D7B">
        <w:rPr>
          <w:rFonts w:ascii="ＭＳ 明朝" w:hAnsi="ＭＳ 明朝" w:cs="ＭＳ ゴシック" w:hint="eastAsia"/>
          <w:szCs w:val="21"/>
        </w:rPr>
        <w:t>する</w:t>
      </w:r>
      <w:r w:rsidR="001B12C0" w:rsidRPr="001B12C0">
        <w:rPr>
          <w:rFonts w:ascii="ＭＳ 明朝" w:hAnsi="ＭＳ 明朝" w:cs="ＭＳ ゴシック"/>
          <w:szCs w:val="21"/>
        </w:rPr>
        <w:t>。そして、その結果を本人にフィードバックして、本人と一緒に将来の働き方などを考え、必要に応じて事業者等との連絡調整を実施する</w:t>
      </w:r>
      <w:r w:rsidR="00392DAE" w:rsidRPr="00392DAE">
        <w:rPr>
          <w:rFonts w:ascii="ＭＳ 明朝" w:hAnsi="ＭＳ 明朝" w:cs="ＭＳ ゴシック"/>
          <w:b/>
          <w:color w:val="000000"/>
          <w:shd w:val="pct15" w:color="auto" w:fill="FFFFFF"/>
        </w:rPr>
        <w:t>等を記載する</w:t>
      </w:r>
      <w:r w:rsidR="00392DAE" w:rsidRPr="00392DAE">
        <w:rPr>
          <w:rFonts w:ascii="ＭＳ 明朝" w:hAnsi="ＭＳ 明朝" w:cs="ＭＳ 明朝" w:hint="eastAsia"/>
          <w:szCs w:val="24"/>
        </w:rPr>
        <w:t>。</w:t>
      </w:r>
    </w:p>
    <w:p w14:paraId="04D28032" w14:textId="77777777" w:rsidR="00392DAE" w:rsidRPr="00392DAE" w:rsidRDefault="00392DAE" w:rsidP="00392DAE">
      <w:pPr>
        <w:ind w:left="210" w:right="-57" w:hanging="210"/>
        <w:jc w:val="left"/>
        <w:rPr>
          <w:rFonts w:ascii="ＭＳ 明朝" w:hAnsi="ＭＳ 明朝" w:hint="eastAsia"/>
        </w:rPr>
      </w:pPr>
    </w:p>
    <w:p w14:paraId="1A8CAAD3" w14:textId="77777777" w:rsidR="008D6FD4" w:rsidRPr="00B00C71" w:rsidRDefault="008D6FD4" w:rsidP="00610705">
      <w:pPr>
        <w:ind w:right="215"/>
        <w:jc w:val="left"/>
        <w:rPr>
          <w:rFonts w:ascii="ＭＳ 明朝" w:hAnsi="ＭＳ 明朝"/>
        </w:rPr>
      </w:pPr>
      <w:r w:rsidRPr="00B00C71">
        <w:rPr>
          <w:rFonts w:ascii="ＭＳ 明朝" w:hAnsi="ＭＳ 明朝" w:cs="ＭＳ 明朝"/>
        </w:rPr>
        <w:t xml:space="preserve">　（事業所の名称等）</w:t>
      </w:r>
    </w:p>
    <w:p w14:paraId="21821E05" w14:textId="77777777" w:rsidR="008D6FD4" w:rsidRPr="00B00C71" w:rsidRDefault="008D6FD4" w:rsidP="00610705">
      <w:pPr>
        <w:ind w:right="215"/>
        <w:jc w:val="left"/>
        <w:rPr>
          <w:rFonts w:ascii="ＭＳ 明朝" w:hAnsi="ＭＳ 明朝"/>
        </w:rPr>
      </w:pPr>
      <w:r w:rsidRPr="00B00C71">
        <w:rPr>
          <w:rFonts w:ascii="ＭＳ 明朝" w:hAnsi="ＭＳ 明朝" w:cs="ＭＳ 明朝"/>
        </w:rPr>
        <w:t>第３条　事業を行う事業所の名称及び所在地は、次のとおりとする。</w:t>
      </w:r>
    </w:p>
    <w:p w14:paraId="17C67698" w14:textId="77777777" w:rsidR="008D6FD4" w:rsidRPr="00B00C71" w:rsidRDefault="008D6FD4" w:rsidP="00610705">
      <w:pPr>
        <w:ind w:right="215"/>
        <w:jc w:val="left"/>
        <w:rPr>
          <w:rFonts w:ascii="ＭＳ 明朝" w:hAnsi="ＭＳ 明朝"/>
          <w:lang w:eastAsia="zh-CN"/>
        </w:rPr>
      </w:pPr>
      <w:r w:rsidRPr="00B00C71">
        <w:rPr>
          <w:rFonts w:ascii="ＭＳ 明朝" w:hAnsi="ＭＳ 明朝" w:cs="ＭＳ 明朝"/>
          <w:lang w:eastAsia="zh-CN"/>
        </w:rPr>
        <w:t xml:space="preserve">　一　名　称　○○事業所</w:t>
      </w:r>
    </w:p>
    <w:p w14:paraId="33C0515A" w14:textId="77777777" w:rsidR="008D6FD4" w:rsidRPr="00B00C71" w:rsidRDefault="008D6FD4" w:rsidP="00610705">
      <w:pPr>
        <w:ind w:right="215"/>
        <w:jc w:val="left"/>
        <w:rPr>
          <w:rFonts w:ascii="ＭＳ 明朝" w:hAnsi="ＭＳ 明朝"/>
        </w:rPr>
      </w:pPr>
      <w:r w:rsidRPr="00B00C71">
        <w:rPr>
          <w:rFonts w:ascii="ＭＳ 明朝" w:hAnsi="ＭＳ 明朝" w:cs="ＭＳ 明朝"/>
          <w:lang w:eastAsia="zh-CN"/>
        </w:rPr>
        <w:t xml:space="preserve">　</w:t>
      </w:r>
      <w:r w:rsidRPr="00B00C71">
        <w:rPr>
          <w:rFonts w:ascii="ＭＳ 明朝" w:hAnsi="ＭＳ 明朝" w:cs="ＭＳ 明朝"/>
        </w:rPr>
        <w:t xml:space="preserve">二　所在地　東京都・・・・・・・・・・・　　</w:t>
      </w:r>
    </w:p>
    <w:p w14:paraId="73FDC302" w14:textId="77777777" w:rsidR="008D6FD4" w:rsidRPr="00B00C71" w:rsidRDefault="008D6FD4" w:rsidP="00610705">
      <w:pPr>
        <w:ind w:right="215"/>
        <w:jc w:val="left"/>
        <w:rPr>
          <w:rFonts w:ascii="ＭＳ 明朝" w:hAnsi="ＭＳ 明朝" w:cs="ＭＳ 明朝"/>
        </w:rPr>
      </w:pPr>
    </w:p>
    <w:p w14:paraId="692F1158" w14:textId="77777777" w:rsidR="008D6FD4" w:rsidRPr="00B00C71" w:rsidRDefault="008D6FD4" w:rsidP="00610705">
      <w:pPr>
        <w:ind w:right="216"/>
        <w:jc w:val="left"/>
        <w:rPr>
          <w:rFonts w:ascii="ＭＳ 明朝" w:hAnsi="ＭＳ 明朝"/>
        </w:rPr>
      </w:pPr>
      <w:r w:rsidRPr="00B00C71">
        <w:rPr>
          <w:rFonts w:ascii="ＭＳ 明朝" w:hAnsi="ＭＳ 明朝" w:cs="ＭＳ 明朝"/>
        </w:rPr>
        <w:t xml:space="preserve">　（職員の職種、員数及び職務内容）</w:t>
      </w:r>
    </w:p>
    <w:p w14:paraId="4DB95348" w14:textId="77777777" w:rsidR="008D6FD4" w:rsidRPr="00244011" w:rsidRDefault="008D6FD4" w:rsidP="00610705">
      <w:pPr>
        <w:ind w:right="215"/>
        <w:jc w:val="left"/>
        <w:rPr>
          <w:rFonts w:ascii="ＭＳ 明朝" w:hAnsi="ＭＳ 明朝"/>
          <w:color w:val="auto"/>
        </w:rPr>
      </w:pPr>
      <w:r w:rsidRPr="00B00C71">
        <w:rPr>
          <w:rFonts w:ascii="ＭＳ 明朝" w:hAnsi="ＭＳ 明朝"/>
        </w:rPr>
        <w:t>第４条　事業所に勤務する職種、員数及び職務内容は次のとおりとする</w:t>
      </w:r>
      <w:r w:rsidRPr="00244011">
        <w:rPr>
          <w:rFonts w:ascii="ＭＳ 明朝" w:hAnsi="ＭＳ 明朝"/>
          <w:color w:val="auto"/>
        </w:rPr>
        <w:t>。</w:t>
      </w:r>
      <w:r w:rsidR="00242923" w:rsidRPr="00244011">
        <w:rPr>
          <w:rFonts w:ascii="ＭＳ 明朝" w:hAnsi="ＭＳ 明朝" w:hint="eastAsia"/>
          <w:color w:val="auto"/>
        </w:rPr>
        <w:t>なお、員数については、東京都指定障害福祉サービスの事業等の人員、設備及び運営の基準に関する条例（平成２４年東京都条例第１５５号）に規定する職員配置の基準を下回らないものとする。</w:t>
      </w:r>
    </w:p>
    <w:p w14:paraId="59BCC3BA" w14:textId="77777777" w:rsidR="008D6FD4" w:rsidRPr="00244011" w:rsidRDefault="008D6FD4" w:rsidP="00610705">
      <w:pPr>
        <w:ind w:right="215"/>
        <w:jc w:val="left"/>
        <w:rPr>
          <w:rFonts w:ascii="ＭＳ 明朝" w:hAnsi="ＭＳ 明朝"/>
          <w:color w:val="auto"/>
        </w:rPr>
      </w:pPr>
      <w:r w:rsidRPr="00244011">
        <w:rPr>
          <w:rFonts w:ascii="ＭＳ 明朝" w:hAnsi="ＭＳ 明朝"/>
          <w:color w:val="auto"/>
        </w:rPr>
        <w:t xml:space="preserve">　一　管理者　　　１名</w:t>
      </w:r>
      <w:r w:rsidR="00610705" w:rsidRPr="00244011">
        <w:rPr>
          <w:rFonts w:ascii="ＭＳ 明朝" w:hAnsi="ＭＳ 明朝" w:hint="eastAsia"/>
          <w:color w:val="auto"/>
        </w:rPr>
        <w:t>（常勤）</w:t>
      </w:r>
    </w:p>
    <w:p w14:paraId="39AD96DB" w14:textId="77777777" w:rsidR="00F5729D" w:rsidRDefault="00F5729D" w:rsidP="00F5729D">
      <w:pPr>
        <w:ind w:left="420" w:right="215" w:hangingChars="200" w:hanging="420"/>
        <w:jc w:val="left"/>
        <w:rPr>
          <w:rFonts w:ascii="ＭＳ 明朝" w:hAnsi="ＭＳ 明朝" w:hint="eastAsia"/>
          <w:color w:val="000000"/>
        </w:rPr>
      </w:pPr>
      <w:bookmarkStart w:id="0" w:name="_Hlk191484189"/>
      <w:r>
        <w:rPr>
          <w:rFonts w:ascii="ＭＳ 明朝" w:hAnsi="ＭＳ 明朝"/>
          <w:color w:val="000000"/>
        </w:rPr>
        <w:t xml:space="preserve">　　　管理者は、事業所の従業者の管理及び業務の管理を一元的に行</w:t>
      </w:r>
      <w:r>
        <w:rPr>
          <w:rFonts w:ascii="ＭＳ 明朝" w:hAnsi="ＭＳ 明朝" w:hint="eastAsia"/>
          <w:color w:val="000000"/>
        </w:rPr>
        <w:t>うとともに、従業者に対し、法令等の規定を遵守させるため必要な指揮命令を行う。</w:t>
      </w:r>
    </w:p>
    <w:bookmarkEnd w:id="0"/>
    <w:p w14:paraId="538112B2" w14:textId="77777777" w:rsidR="008D6FD4" w:rsidRPr="00B00C71" w:rsidRDefault="008D6FD4" w:rsidP="00AF25EE">
      <w:pPr>
        <w:ind w:right="215"/>
        <w:jc w:val="left"/>
        <w:rPr>
          <w:rFonts w:ascii="ＭＳ 明朝" w:hAnsi="ＭＳ 明朝"/>
        </w:rPr>
      </w:pPr>
      <w:r w:rsidRPr="00B00C71">
        <w:rPr>
          <w:rFonts w:ascii="ＭＳ 明朝" w:hAnsi="ＭＳ 明朝"/>
        </w:rPr>
        <w:t xml:space="preserve">　二　就労</w:t>
      </w:r>
      <w:r w:rsidR="00AF25EE">
        <w:rPr>
          <w:rFonts w:ascii="ＭＳ 明朝" w:hAnsi="ＭＳ 明朝" w:hint="eastAsia"/>
        </w:rPr>
        <w:t>選択</w:t>
      </w:r>
      <w:r w:rsidRPr="00B00C71">
        <w:rPr>
          <w:rFonts w:ascii="ＭＳ 明朝" w:hAnsi="ＭＳ 明朝"/>
        </w:rPr>
        <w:t xml:space="preserve">支援員　</w:t>
      </w:r>
      <w:r w:rsidR="00610705" w:rsidRPr="00B00C71">
        <w:rPr>
          <w:rFonts w:ascii="ＭＳ 明朝" w:hAnsi="ＭＳ 明朝" w:hint="eastAsia"/>
        </w:rPr>
        <w:t>１</w:t>
      </w:r>
      <w:r w:rsidRPr="00B00C71">
        <w:rPr>
          <w:rFonts w:ascii="ＭＳ 明朝" w:hAnsi="ＭＳ 明朝"/>
        </w:rPr>
        <w:t>名</w:t>
      </w:r>
      <w:r w:rsidR="00610705" w:rsidRPr="00B00C71">
        <w:rPr>
          <w:rFonts w:ascii="ＭＳ 明朝" w:hAnsi="ＭＳ 明朝" w:hint="eastAsia"/>
        </w:rPr>
        <w:t>以上</w:t>
      </w:r>
    </w:p>
    <w:p w14:paraId="19B706EA" w14:textId="77777777" w:rsidR="008D6FD4" w:rsidRPr="00B00C71" w:rsidRDefault="008C3521" w:rsidP="008C3521">
      <w:pPr>
        <w:ind w:leftChars="300" w:left="630" w:right="215"/>
        <w:jc w:val="left"/>
        <w:rPr>
          <w:rFonts w:ascii="ＭＳ 明朝" w:hAnsi="ＭＳ 明朝"/>
        </w:rPr>
      </w:pPr>
      <w:r w:rsidRPr="00244011">
        <w:rPr>
          <w:rFonts w:ascii="ＭＳ 明朝" w:hAnsi="ＭＳ 明朝" w:hint="eastAsia"/>
          <w:color w:val="auto"/>
        </w:rPr>
        <w:t>短期間の生産活動等を通じて、就労に関する適性、知識及び能力の評価、就労に関する意向等の整理（アセスメント）を行い、アセスメント結果の作成に当たり、利用者及び関係機関の担当者等を招集して多機関によるケース会議を開催し、利用者の就労に関する意向確認を行うとともに担当者等から意見聴取を</w:t>
      </w:r>
      <w:r w:rsidR="00FB381A" w:rsidRPr="00244011">
        <w:rPr>
          <w:rFonts w:ascii="ＭＳ 明朝" w:hAnsi="ＭＳ 明朝" w:hint="eastAsia"/>
          <w:color w:val="auto"/>
        </w:rPr>
        <w:t>実施する。</w:t>
      </w:r>
      <w:r w:rsidRPr="00244011">
        <w:rPr>
          <w:rFonts w:ascii="ＭＳ 明朝" w:hAnsi="ＭＳ 明朝" w:hint="eastAsia"/>
          <w:color w:val="auto"/>
        </w:rPr>
        <w:t>またアセスメント結果を踏まえ、必要に応じて関係機関等との連絡調整を</w:t>
      </w:r>
      <w:r w:rsidR="00874CA8" w:rsidRPr="00244011">
        <w:rPr>
          <w:rFonts w:ascii="ＭＳ 明朝" w:hAnsi="ＭＳ 明朝" w:hint="eastAsia"/>
          <w:color w:val="auto"/>
        </w:rPr>
        <w:t>行う</w:t>
      </w:r>
      <w:r w:rsidRPr="00244011">
        <w:rPr>
          <w:rFonts w:ascii="ＭＳ 明朝" w:hAnsi="ＭＳ 明朝" w:hint="eastAsia"/>
          <w:color w:val="auto"/>
        </w:rPr>
        <w:t>とともに協議会への参加等による地域の就労支援に係る社会資源や雇用事例等に関する情報収集、利用者への進路選択に資する情報提供を</w:t>
      </w:r>
      <w:r w:rsidR="00262186" w:rsidRPr="00244011">
        <w:rPr>
          <w:rFonts w:ascii="ＭＳ 明朝" w:hAnsi="ＭＳ 明朝" w:hint="eastAsia"/>
          <w:color w:val="auto"/>
        </w:rPr>
        <w:t>実施する</w:t>
      </w:r>
      <w:r w:rsidR="00D41E9C" w:rsidRPr="00244011">
        <w:rPr>
          <w:rFonts w:ascii="ＭＳ 明朝" w:hAnsi="ＭＳ 明朝" w:cs="ＭＳ ゴシック"/>
          <w:b/>
          <w:color w:val="auto"/>
          <w:shd w:val="pct15" w:color="auto" w:fill="FFFFFF"/>
        </w:rPr>
        <w:t>等を</w:t>
      </w:r>
      <w:r w:rsidR="00D41E9C" w:rsidRPr="00392DAE">
        <w:rPr>
          <w:rFonts w:ascii="ＭＳ 明朝" w:hAnsi="ＭＳ 明朝" w:cs="ＭＳ ゴシック"/>
          <w:b/>
          <w:color w:val="000000"/>
          <w:shd w:val="pct15" w:color="auto" w:fill="FFFFFF"/>
        </w:rPr>
        <w:t>記載する</w:t>
      </w:r>
    </w:p>
    <w:p w14:paraId="1D910717" w14:textId="77777777" w:rsidR="009E51E0" w:rsidRPr="009E51E0" w:rsidRDefault="009E51E0" w:rsidP="009E51E0">
      <w:pPr>
        <w:ind w:right="215"/>
        <w:jc w:val="left"/>
        <w:rPr>
          <w:rFonts w:ascii="ＭＳ 明朝" w:hAnsi="ＭＳ 明朝" w:cs="ＭＳ 明朝"/>
        </w:rPr>
      </w:pPr>
      <w:r>
        <w:rPr>
          <w:rFonts w:ascii="ＭＳ 明朝" w:hAnsi="ＭＳ 明朝" w:cs="ＭＳ 明朝" w:hint="eastAsia"/>
        </w:rPr>
        <w:t xml:space="preserve">　</w:t>
      </w:r>
      <w:r w:rsidRPr="009E51E0">
        <w:rPr>
          <w:rFonts w:ascii="ＭＳ 明朝" w:hAnsi="ＭＳ 明朝" w:cs="ＭＳ 明朝" w:hint="eastAsia"/>
        </w:rPr>
        <w:t>三</w:t>
      </w:r>
      <w:r>
        <w:rPr>
          <w:rFonts w:ascii="ＭＳ 明朝" w:hAnsi="ＭＳ 明朝" w:cs="ＭＳ 明朝" w:hint="eastAsia"/>
        </w:rPr>
        <w:t xml:space="preserve">　</w:t>
      </w:r>
      <w:r w:rsidRPr="009E51E0">
        <w:rPr>
          <w:rFonts w:ascii="ＭＳ 明朝" w:hAnsi="ＭＳ 明朝" w:cs="ＭＳ 明朝" w:hint="eastAsia"/>
        </w:rPr>
        <w:t>調理員　１名</w:t>
      </w:r>
      <w:r w:rsidR="00DE7734">
        <w:rPr>
          <w:rFonts w:ascii="ＭＳ 明朝" w:hAnsi="ＭＳ 明朝" w:cs="ＭＳ 明朝" w:hint="eastAsia"/>
        </w:rPr>
        <w:t>以上</w:t>
      </w:r>
    </w:p>
    <w:p w14:paraId="5FC9CD27" w14:textId="77777777" w:rsidR="009E51E0" w:rsidRPr="009E51E0" w:rsidRDefault="009E51E0" w:rsidP="009E51E0">
      <w:pPr>
        <w:ind w:right="215" w:firstLineChars="300" w:firstLine="630"/>
        <w:jc w:val="left"/>
        <w:rPr>
          <w:rFonts w:ascii="ＭＳ 明朝" w:hAnsi="ＭＳ 明朝" w:cs="ＭＳ 明朝" w:hint="eastAsia"/>
        </w:rPr>
      </w:pPr>
      <w:r w:rsidRPr="009E51E0">
        <w:rPr>
          <w:rFonts w:ascii="ＭＳ 明朝" w:hAnsi="ＭＳ 明朝" w:cs="ＭＳ 明朝" w:hint="eastAsia"/>
        </w:rPr>
        <w:t>利用者に提供する食事の調理等を行う。</w:t>
      </w:r>
    </w:p>
    <w:p w14:paraId="5BD03C2A" w14:textId="77777777" w:rsidR="00985A5C" w:rsidRPr="00985A5C" w:rsidRDefault="00985A5C" w:rsidP="00985A5C">
      <w:pPr>
        <w:ind w:right="215" w:firstLineChars="100" w:firstLine="210"/>
        <w:jc w:val="left"/>
        <w:rPr>
          <w:rFonts w:ascii="ＭＳ 明朝" w:hAnsi="ＭＳ 明朝" w:cs="ＭＳ 明朝"/>
        </w:rPr>
      </w:pPr>
      <w:r>
        <w:rPr>
          <w:rFonts w:ascii="ＭＳ 明朝" w:hAnsi="ＭＳ 明朝" w:cs="ＭＳ 明朝" w:hint="eastAsia"/>
        </w:rPr>
        <w:t>四</w:t>
      </w:r>
      <w:r w:rsidRPr="00985A5C">
        <w:rPr>
          <w:rFonts w:ascii="ＭＳ 明朝" w:hAnsi="ＭＳ 明朝" w:cs="ＭＳ 明朝" w:hint="eastAsia"/>
        </w:rPr>
        <w:t xml:space="preserve">　事務職員　１名</w:t>
      </w:r>
      <w:r w:rsidR="00DE7734">
        <w:rPr>
          <w:rFonts w:ascii="ＭＳ 明朝" w:hAnsi="ＭＳ 明朝" w:cs="ＭＳ 明朝" w:hint="eastAsia"/>
        </w:rPr>
        <w:t>以上</w:t>
      </w:r>
    </w:p>
    <w:p w14:paraId="5EA0FFC8" w14:textId="77777777" w:rsidR="00985A5C" w:rsidRPr="00985A5C" w:rsidRDefault="00985A5C" w:rsidP="00985A5C">
      <w:pPr>
        <w:ind w:right="215" w:firstLineChars="300" w:firstLine="630"/>
        <w:jc w:val="left"/>
        <w:rPr>
          <w:rFonts w:ascii="ＭＳ 明朝" w:hAnsi="ＭＳ 明朝" w:cs="ＭＳ 明朝" w:hint="eastAsia"/>
        </w:rPr>
      </w:pPr>
      <w:r w:rsidRPr="00985A5C">
        <w:rPr>
          <w:rFonts w:ascii="ＭＳ 明朝" w:hAnsi="ＭＳ 明朝" w:cs="ＭＳ 明朝" w:hint="eastAsia"/>
        </w:rPr>
        <w:t>必要な事務を行う。</w:t>
      </w:r>
    </w:p>
    <w:p w14:paraId="61818467" w14:textId="77777777" w:rsidR="008D6FD4" w:rsidRPr="00985A5C" w:rsidRDefault="008D6FD4" w:rsidP="00610705">
      <w:pPr>
        <w:ind w:right="215"/>
        <w:jc w:val="left"/>
        <w:rPr>
          <w:rFonts w:ascii="ＭＳ 明朝" w:hAnsi="ＭＳ 明朝" w:cs="ＭＳ 明朝"/>
        </w:rPr>
      </w:pPr>
    </w:p>
    <w:p w14:paraId="40C16113" w14:textId="77777777" w:rsidR="009E51E0" w:rsidRPr="00B00C71" w:rsidRDefault="009E51E0" w:rsidP="00610705">
      <w:pPr>
        <w:ind w:right="215"/>
        <w:jc w:val="left"/>
        <w:rPr>
          <w:rFonts w:ascii="ＭＳ 明朝" w:hAnsi="ＭＳ 明朝" w:cs="ＭＳ 明朝" w:hint="eastAsia"/>
        </w:rPr>
      </w:pPr>
    </w:p>
    <w:p w14:paraId="55B5E0D4" w14:textId="77777777" w:rsidR="008D6FD4" w:rsidRPr="00B00C71" w:rsidRDefault="008D6FD4" w:rsidP="00610705">
      <w:pPr>
        <w:ind w:right="215"/>
        <w:jc w:val="left"/>
        <w:rPr>
          <w:rFonts w:ascii="ＭＳ 明朝" w:hAnsi="ＭＳ 明朝"/>
        </w:rPr>
      </w:pPr>
      <w:r w:rsidRPr="00B00C71">
        <w:rPr>
          <w:rFonts w:ascii="ＭＳ 明朝" w:hAnsi="ＭＳ 明朝"/>
        </w:rPr>
        <w:t xml:space="preserve">　（営業日及び営業時間）</w:t>
      </w:r>
    </w:p>
    <w:p w14:paraId="3D7F176E" w14:textId="77777777" w:rsidR="008D6FD4" w:rsidRPr="00B00C71" w:rsidRDefault="008D6FD4" w:rsidP="00610705">
      <w:pPr>
        <w:ind w:right="215"/>
        <w:jc w:val="left"/>
        <w:rPr>
          <w:rFonts w:ascii="ＭＳ 明朝" w:hAnsi="ＭＳ 明朝"/>
        </w:rPr>
      </w:pPr>
      <w:r w:rsidRPr="00B00C71">
        <w:rPr>
          <w:rFonts w:ascii="ＭＳ 明朝" w:hAnsi="ＭＳ 明朝"/>
        </w:rPr>
        <w:lastRenderedPageBreak/>
        <w:t>第５条　事業所の営業日及び営業時間は、次のとおりとする。</w:t>
      </w:r>
    </w:p>
    <w:p w14:paraId="4FB2BED0" w14:textId="77777777" w:rsidR="008D6FD4" w:rsidRPr="00B00C71" w:rsidRDefault="008D6FD4" w:rsidP="00610705">
      <w:pPr>
        <w:ind w:right="215"/>
        <w:jc w:val="left"/>
        <w:rPr>
          <w:rFonts w:ascii="ＭＳ 明朝" w:hAnsi="ＭＳ 明朝"/>
        </w:rPr>
      </w:pPr>
      <w:r w:rsidRPr="00B00C71">
        <w:rPr>
          <w:rFonts w:ascii="ＭＳ 明朝" w:hAnsi="ＭＳ 明朝"/>
        </w:rPr>
        <w:t xml:space="preserve">　一　営業日　月曜日から金曜日</w:t>
      </w:r>
    </w:p>
    <w:p w14:paraId="174F01F7" w14:textId="77777777" w:rsidR="008D6FD4" w:rsidRPr="00B00C71" w:rsidRDefault="008D6FD4" w:rsidP="00610705">
      <w:pPr>
        <w:ind w:right="215" w:firstLine="1255"/>
        <w:jc w:val="left"/>
        <w:rPr>
          <w:rFonts w:ascii="ＭＳ 明朝" w:hAnsi="ＭＳ 明朝"/>
        </w:rPr>
      </w:pPr>
      <w:r w:rsidRPr="00B00C71">
        <w:rPr>
          <w:rFonts w:ascii="ＭＳ 明朝" w:hAnsi="ＭＳ 明朝"/>
        </w:rPr>
        <w:t xml:space="preserve">　ただし、祝日及び１２月２９日から１月３日までを除く</w:t>
      </w:r>
      <w:r w:rsidR="00392DAE" w:rsidRPr="00392DAE">
        <w:rPr>
          <w:rFonts w:ascii="ＭＳ 明朝" w:hAnsi="ＭＳ 明朝" w:cs="ＭＳ ゴシック"/>
          <w:b/>
          <w:color w:val="000000"/>
          <w:shd w:val="pct15" w:color="auto" w:fill="FFFFFF"/>
        </w:rPr>
        <w:t>等を記載する</w:t>
      </w:r>
      <w:r w:rsidR="00392DAE" w:rsidRPr="00392DAE">
        <w:rPr>
          <w:rFonts w:ascii="ＭＳ 明朝" w:hAnsi="ＭＳ 明朝" w:cs="ＭＳ 明朝" w:hint="eastAsia"/>
          <w:szCs w:val="24"/>
        </w:rPr>
        <w:t>。</w:t>
      </w:r>
    </w:p>
    <w:p w14:paraId="4D0B1062" w14:textId="77777777" w:rsidR="008D6FD4" w:rsidRPr="00B00C71" w:rsidRDefault="008D6FD4" w:rsidP="00610705">
      <w:pPr>
        <w:ind w:right="215"/>
        <w:jc w:val="left"/>
        <w:rPr>
          <w:rFonts w:ascii="ＭＳ 明朝" w:hAnsi="ＭＳ 明朝"/>
        </w:rPr>
      </w:pPr>
      <w:r w:rsidRPr="00B00C71">
        <w:rPr>
          <w:rFonts w:ascii="ＭＳ 明朝" w:hAnsi="ＭＳ 明朝"/>
        </w:rPr>
        <w:t xml:space="preserve">　二　営業時間　午前９時から午後６時までとする</w:t>
      </w:r>
      <w:r w:rsidRPr="00B00C71">
        <w:rPr>
          <w:rFonts w:ascii="ＭＳ 明朝" w:hAnsi="ＭＳ 明朝" w:cs="ＭＳ ゴシック"/>
          <w:szCs w:val="21"/>
        </w:rPr>
        <w:t>等を記載する。</w:t>
      </w:r>
    </w:p>
    <w:p w14:paraId="3C806D86" w14:textId="77777777" w:rsidR="008D6FD4" w:rsidRPr="00B00C71" w:rsidRDefault="008D6FD4" w:rsidP="00610705">
      <w:pPr>
        <w:ind w:right="215"/>
        <w:jc w:val="left"/>
        <w:rPr>
          <w:rFonts w:ascii="ＭＳ 明朝" w:hAnsi="ＭＳ 明朝"/>
        </w:rPr>
      </w:pPr>
      <w:r w:rsidRPr="00B00C71">
        <w:rPr>
          <w:rFonts w:ascii="ＭＳ 明朝" w:hAnsi="ＭＳ 明朝" w:cs="ＭＳ ゴシック"/>
          <w:szCs w:val="21"/>
        </w:rPr>
        <w:t xml:space="preserve">　</w:t>
      </w:r>
      <w:r w:rsidRPr="00B00C71">
        <w:rPr>
          <w:rFonts w:ascii="ＭＳ 明朝" w:hAnsi="ＭＳ 明朝" w:cs="ＭＳ 明朝"/>
          <w:szCs w:val="21"/>
        </w:rPr>
        <w:t>三　サービス提供時間　午前９時半から午後５時半までとする</w:t>
      </w:r>
      <w:r w:rsidR="00392DAE" w:rsidRPr="00392DAE">
        <w:rPr>
          <w:rFonts w:ascii="ＭＳ 明朝" w:hAnsi="ＭＳ 明朝" w:cs="ＭＳ ゴシック"/>
          <w:b/>
          <w:color w:val="000000"/>
          <w:shd w:val="pct15" w:color="auto" w:fill="FFFFFF"/>
        </w:rPr>
        <w:t>等を記載する</w:t>
      </w:r>
      <w:r w:rsidR="00392DAE" w:rsidRPr="00392DAE">
        <w:rPr>
          <w:rFonts w:ascii="ＭＳ 明朝" w:hAnsi="ＭＳ 明朝" w:cs="ＭＳ 明朝" w:hint="eastAsia"/>
          <w:szCs w:val="24"/>
        </w:rPr>
        <w:t>。</w:t>
      </w:r>
    </w:p>
    <w:p w14:paraId="25F67311" w14:textId="77777777" w:rsidR="008D6FD4" w:rsidRDefault="008D6FD4" w:rsidP="00610705">
      <w:pPr>
        <w:ind w:right="215"/>
        <w:jc w:val="left"/>
        <w:rPr>
          <w:rFonts w:ascii="ＭＳ 明朝" w:hAnsi="ＭＳ 明朝" w:cs="ＭＳ 明朝"/>
        </w:rPr>
      </w:pPr>
    </w:p>
    <w:p w14:paraId="7AA90E4A" w14:textId="77777777" w:rsidR="00C6797F" w:rsidRPr="00C6797F" w:rsidRDefault="00C6797F" w:rsidP="00C6797F">
      <w:pPr>
        <w:ind w:right="215"/>
        <w:jc w:val="left"/>
        <w:rPr>
          <w:rFonts w:ascii="ＭＳ 明朝" w:hAnsi="ＭＳ 明朝" w:cs="ＭＳ 明朝"/>
        </w:rPr>
      </w:pPr>
      <w:r w:rsidRPr="00C6797F">
        <w:rPr>
          <w:rFonts w:ascii="ＭＳ 明朝" w:hAnsi="ＭＳ 明朝" w:cs="ＭＳ 明朝" w:hint="eastAsia"/>
        </w:rPr>
        <w:t xml:space="preserve">　（</w:t>
      </w:r>
      <w:r w:rsidR="00D82B68" w:rsidRPr="00C1379F">
        <w:rPr>
          <w:rFonts w:ascii="ＭＳ 明朝" w:hAnsi="ＭＳ 明朝" w:cs="ＭＳ 明朝" w:hint="eastAsia"/>
          <w:color w:val="auto"/>
        </w:rPr>
        <w:t>指定就労</w:t>
      </w:r>
      <w:r w:rsidR="00DE66E7">
        <w:rPr>
          <w:rFonts w:ascii="ＭＳ 明朝" w:hAnsi="ＭＳ 明朝" w:cs="ＭＳ 明朝" w:hint="eastAsia"/>
          <w:color w:val="auto"/>
        </w:rPr>
        <w:t>選択</w:t>
      </w:r>
      <w:r w:rsidR="00D82B68" w:rsidRPr="00C1379F">
        <w:rPr>
          <w:rFonts w:ascii="ＭＳ 明朝" w:hAnsi="ＭＳ 明朝" w:cs="ＭＳ 明朝" w:hint="eastAsia"/>
          <w:color w:val="auto"/>
        </w:rPr>
        <w:t>支援</w:t>
      </w:r>
      <w:r w:rsidRPr="00C1379F">
        <w:rPr>
          <w:rFonts w:ascii="ＭＳ 明朝" w:hAnsi="ＭＳ 明朝" w:cs="ＭＳ 明朝" w:hint="eastAsia"/>
          <w:color w:val="auto"/>
        </w:rPr>
        <w:t>の</w:t>
      </w:r>
      <w:r w:rsidRPr="00C6797F">
        <w:rPr>
          <w:rFonts w:ascii="ＭＳ 明朝" w:hAnsi="ＭＳ 明朝" w:cs="ＭＳ 明朝" w:hint="eastAsia"/>
        </w:rPr>
        <w:t>利用定員）</w:t>
      </w:r>
    </w:p>
    <w:p w14:paraId="42963926" w14:textId="77777777" w:rsidR="00C6797F" w:rsidRPr="00C6797F" w:rsidRDefault="00C6797F" w:rsidP="00C6797F">
      <w:pPr>
        <w:ind w:right="215"/>
        <w:jc w:val="left"/>
        <w:rPr>
          <w:rFonts w:ascii="ＭＳ 明朝" w:hAnsi="ＭＳ 明朝" w:cs="ＭＳ 明朝" w:hint="eastAsia"/>
        </w:rPr>
      </w:pPr>
      <w:r w:rsidRPr="00C6797F">
        <w:rPr>
          <w:rFonts w:ascii="ＭＳ 明朝" w:hAnsi="ＭＳ 明朝" w:cs="ＭＳ 明朝" w:hint="eastAsia"/>
        </w:rPr>
        <w:t>第６条　利用定員は○○名とする。</w:t>
      </w:r>
    </w:p>
    <w:p w14:paraId="181B41D8" w14:textId="77777777" w:rsidR="00C6797F" w:rsidRPr="00244011" w:rsidRDefault="00C6797F" w:rsidP="00610705">
      <w:pPr>
        <w:ind w:right="215"/>
        <w:jc w:val="left"/>
        <w:rPr>
          <w:rFonts w:ascii="ＭＳ 明朝" w:hAnsi="ＭＳ 明朝" w:cs="ＭＳ 明朝" w:hint="eastAsia"/>
          <w:color w:val="auto"/>
        </w:rPr>
      </w:pPr>
    </w:p>
    <w:p w14:paraId="68B9C98B" w14:textId="77777777" w:rsidR="008D6FD4" w:rsidRPr="00B00C71" w:rsidRDefault="008D6FD4" w:rsidP="00610705">
      <w:pPr>
        <w:ind w:right="215"/>
        <w:jc w:val="left"/>
        <w:rPr>
          <w:rFonts w:ascii="ＭＳ 明朝" w:hAnsi="ＭＳ 明朝"/>
        </w:rPr>
      </w:pPr>
      <w:r w:rsidRPr="00244011">
        <w:rPr>
          <w:rFonts w:ascii="ＭＳ 明朝" w:hAnsi="ＭＳ 明朝"/>
          <w:color w:val="auto"/>
        </w:rPr>
        <w:t xml:space="preserve">　</w:t>
      </w:r>
      <w:r w:rsidRPr="00244011">
        <w:rPr>
          <w:rFonts w:ascii="ＭＳ 明朝" w:hAnsi="ＭＳ 明朝" w:cs="ＭＳ 明朝"/>
          <w:color w:val="auto"/>
          <w:szCs w:val="21"/>
        </w:rPr>
        <w:t>（</w:t>
      </w:r>
      <w:r w:rsidRPr="00244011">
        <w:rPr>
          <w:rFonts w:ascii="ＭＳ 明朝" w:hAnsi="ＭＳ 明朝" w:cs="ＭＳ 明朝"/>
          <w:color w:val="auto"/>
        </w:rPr>
        <w:t>指定就労</w:t>
      </w:r>
      <w:r w:rsidR="00C8041A" w:rsidRPr="00244011">
        <w:rPr>
          <w:rFonts w:ascii="ＭＳ 明朝" w:hAnsi="ＭＳ 明朝" w:cs="ＭＳ 明朝" w:hint="eastAsia"/>
          <w:color w:val="auto"/>
        </w:rPr>
        <w:t>選択</w:t>
      </w:r>
      <w:r w:rsidRPr="00244011">
        <w:rPr>
          <w:rFonts w:ascii="ＭＳ 明朝" w:hAnsi="ＭＳ 明朝" w:cs="ＭＳ 明朝"/>
          <w:color w:val="auto"/>
        </w:rPr>
        <w:t>支援</w:t>
      </w:r>
      <w:r w:rsidRPr="00244011">
        <w:rPr>
          <w:rFonts w:ascii="ＭＳ 明朝" w:hAnsi="ＭＳ 明朝" w:cs="ＭＳ 明朝"/>
          <w:color w:val="auto"/>
          <w:szCs w:val="21"/>
        </w:rPr>
        <w:t>の提供</w:t>
      </w:r>
      <w:r w:rsidRPr="00B00C71">
        <w:rPr>
          <w:rFonts w:ascii="ＭＳ 明朝" w:hAnsi="ＭＳ 明朝" w:cs="ＭＳ 明朝"/>
          <w:szCs w:val="21"/>
        </w:rPr>
        <w:t>方法及び内容について）</w:t>
      </w:r>
    </w:p>
    <w:p w14:paraId="3A75BDAD" w14:textId="77777777" w:rsidR="008D6FD4" w:rsidRPr="00B00C71" w:rsidRDefault="008D6FD4" w:rsidP="00610705">
      <w:pPr>
        <w:textAlignment w:val="baseline"/>
        <w:rPr>
          <w:rFonts w:ascii="ＭＳ 明朝" w:hAnsi="ＭＳ 明朝"/>
        </w:rPr>
      </w:pPr>
      <w:r w:rsidRPr="00B00C71">
        <w:rPr>
          <w:rFonts w:ascii="ＭＳ 明朝" w:hAnsi="ＭＳ 明朝"/>
        </w:rPr>
        <w:t>第</w:t>
      </w:r>
      <w:r w:rsidR="00C6797F">
        <w:rPr>
          <w:rFonts w:ascii="ＭＳ 明朝" w:hAnsi="ＭＳ 明朝" w:hint="eastAsia"/>
        </w:rPr>
        <w:t>７</w:t>
      </w:r>
      <w:r w:rsidRPr="00B00C71">
        <w:rPr>
          <w:rFonts w:ascii="ＭＳ 明朝" w:hAnsi="ＭＳ 明朝"/>
        </w:rPr>
        <w:t>条　事業所で行われる事業の内容は次のとおりとする。</w:t>
      </w:r>
      <w:r w:rsidRPr="00B00C71">
        <w:rPr>
          <w:rFonts w:ascii="ＭＳ 明朝" w:hAnsi="ＭＳ 明朝" w:cs="ＭＳ 明朝"/>
          <w:szCs w:val="21"/>
        </w:rPr>
        <w:t xml:space="preserve">　</w:t>
      </w:r>
    </w:p>
    <w:p w14:paraId="51FA6A11" w14:textId="77777777" w:rsidR="00F11B38" w:rsidRDefault="00F11B38" w:rsidP="00F11B38">
      <w:pPr>
        <w:ind w:left="210" w:firstLineChars="200" w:firstLine="420"/>
        <w:textAlignment w:val="baseline"/>
        <w:rPr>
          <w:rFonts w:ascii="ＭＳ 明朝" w:hAnsi="ＭＳ 明朝" w:cs="ＭＳ 明朝"/>
          <w:szCs w:val="21"/>
        </w:rPr>
      </w:pPr>
      <w:r w:rsidRPr="00F11B38">
        <w:rPr>
          <w:rFonts w:ascii="ＭＳ 明朝" w:hAnsi="ＭＳ 明朝" w:cs="ＭＳ 明朝" w:hint="eastAsia"/>
          <w:szCs w:val="21"/>
        </w:rPr>
        <w:t>短期間の生産活動等を通じて、就労に関する適性、知識及び能力の評価、就労に関する意向等の整</w:t>
      </w:r>
    </w:p>
    <w:p w14:paraId="0EC3EE50" w14:textId="77777777" w:rsidR="00F11B38" w:rsidRPr="00F11B38" w:rsidRDefault="00F11B38" w:rsidP="00F11B38">
      <w:pPr>
        <w:ind w:left="210" w:firstLineChars="300" w:firstLine="630"/>
        <w:textAlignment w:val="baseline"/>
        <w:rPr>
          <w:rFonts w:ascii="ＭＳ 明朝" w:hAnsi="ＭＳ 明朝" w:cs="ＭＳ 明朝"/>
          <w:szCs w:val="21"/>
        </w:rPr>
      </w:pPr>
      <w:r w:rsidRPr="00F11B38">
        <w:rPr>
          <w:rFonts w:ascii="ＭＳ 明朝" w:hAnsi="ＭＳ 明朝" w:cs="ＭＳ 明朝" w:hint="eastAsia"/>
          <w:szCs w:val="21"/>
        </w:rPr>
        <w:t>理（アセスメント）を実施</w:t>
      </w:r>
      <w:r w:rsidR="00005650">
        <w:rPr>
          <w:rFonts w:ascii="ＭＳ 明朝" w:hAnsi="ＭＳ 明朝" w:cs="ＭＳ 明朝" w:hint="eastAsia"/>
          <w:szCs w:val="21"/>
        </w:rPr>
        <w:t>する</w:t>
      </w:r>
      <w:r w:rsidRPr="00F11B38">
        <w:rPr>
          <w:rFonts w:ascii="ＭＳ 明朝" w:hAnsi="ＭＳ 明朝" w:cs="ＭＳ 明朝" w:hint="eastAsia"/>
          <w:szCs w:val="21"/>
        </w:rPr>
        <w:t>。</w:t>
      </w:r>
      <w:r w:rsidRPr="00F11B38">
        <w:rPr>
          <w:rFonts w:ascii="ＭＳ 明朝" w:hAnsi="ＭＳ 明朝" w:cs="ＭＳ 明朝"/>
          <w:szCs w:val="21"/>
        </w:rPr>
        <w:t xml:space="preserve"> </w:t>
      </w:r>
    </w:p>
    <w:p w14:paraId="0D9A2844" w14:textId="77777777" w:rsidR="00F11B38" w:rsidRDefault="00F11B38" w:rsidP="00F11B38">
      <w:pPr>
        <w:ind w:left="210" w:firstLineChars="200" w:firstLine="420"/>
        <w:textAlignment w:val="baseline"/>
        <w:rPr>
          <w:rFonts w:ascii="ＭＳ 明朝" w:hAnsi="ＭＳ 明朝" w:cs="ＭＳ 明朝"/>
          <w:szCs w:val="21"/>
        </w:rPr>
      </w:pPr>
      <w:r w:rsidRPr="00F11B38">
        <w:rPr>
          <w:rFonts w:ascii="ＭＳ 明朝" w:hAnsi="ＭＳ 明朝" w:cs="ＭＳ 明朝" w:hint="eastAsia"/>
          <w:szCs w:val="21"/>
        </w:rPr>
        <w:t>アセスメント結果の作成に当たり、利用者及び関係機関の担当者等を招集して多機関によるケース</w:t>
      </w:r>
    </w:p>
    <w:p w14:paraId="6E076AD4" w14:textId="77777777" w:rsidR="00F11B38" w:rsidRPr="00F11B38" w:rsidRDefault="00F11B38" w:rsidP="00F11B38">
      <w:pPr>
        <w:ind w:left="210" w:firstLineChars="300" w:firstLine="630"/>
        <w:textAlignment w:val="baseline"/>
        <w:rPr>
          <w:rFonts w:ascii="ＭＳ 明朝" w:hAnsi="ＭＳ 明朝" w:cs="ＭＳ 明朝"/>
          <w:szCs w:val="21"/>
        </w:rPr>
      </w:pPr>
      <w:r w:rsidRPr="00F11B38">
        <w:rPr>
          <w:rFonts w:ascii="ＭＳ 明朝" w:hAnsi="ＭＳ 明朝" w:cs="ＭＳ 明朝" w:hint="eastAsia"/>
          <w:szCs w:val="21"/>
        </w:rPr>
        <w:t>会議を開催し、利用者の就労に関する意向確認を行うとともに担当者等から意見聴取を実施</w:t>
      </w:r>
      <w:r w:rsidR="00005650">
        <w:rPr>
          <w:rFonts w:ascii="ＭＳ 明朝" w:hAnsi="ＭＳ 明朝" w:cs="ＭＳ 明朝" w:hint="eastAsia"/>
          <w:szCs w:val="21"/>
        </w:rPr>
        <w:t>する</w:t>
      </w:r>
      <w:r w:rsidRPr="00F11B38">
        <w:rPr>
          <w:rFonts w:ascii="ＭＳ 明朝" w:hAnsi="ＭＳ 明朝" w:cs="ＭＳ 明朝" w:hint="eastAsia"/>
          <w:szCs w:val="21"/>
        </w:rPr>
        <w:t>。</w:t>
      </w:r>
      <w:r w:rsidRPr="00F11B38">
        <w:rPr>
          <w:rFonts w:ascii="ＭＳ 明朝" w:hAnsi="ＭＳ 明朝" w:cs="ＭＳ 明朝"/>
          <w:szCs w:val="21"/>
        </w:rPr>
        <w:t xml:space="preserve"> </w:t>
      </w:r>
    </w:p>
    <w:p w14:paraId="2D9A34B6" w14:textId="77777777" w:rsidR="00F11B38" w:rsidRPr="00F11B38" w:rsidRDefault="00F11B38" w:rsidP="00F11B38">
      <w:pPr>
        <w:ind w:left="210" w:firstLineChars="200" w:firstLine="420"/>
        <w:textAlignment w:val="baseline"/>
        <w:rPr>
          <w:rFonts w:ascii="ＭＳ 明朝" w:hAnsi="ＭＳ 明朝" w:cs="ＭＳ 明朝"/>
          <w:szCs w:val="21"/>
        </w:rPr>
      </w:pPr>
      <w:r w:rsidRPr="00F11B38">
        <w:rPr>
          <w:rFonts w:ascii="ＭＳ 明朝" w:hAnsi="ＭＳ 明朝" w:cs="ＭＳ 明朝" w:hint="eastAsia"/>
          <w:szCs w:val="21"/>
        </w:rPr>
        <w:t>アセスメント結果を踏まえ、必要に応じて関係機関等との連絡調整を実施</w:t>
      </w:r>
      <w:r w:rsidR="00005650">
        <w:rPr>
          <w:rFonts w:ascii="ＭＳ 明朝" w:hAnsi="ＭＳ 明朝" w:cs="ＭＳ 明朝" w:hint="eastAsia"/>
          <w:szCs w:val="21"/>
        </w:rPr>
        <w:t>する</w:t>
      </w:r>
      <w:r w:rsidRPr="00F11B38">
        <w:rPr>
          <w:rFonts w:ascii="ＭＳ 明朝" w:hAnsi="ＭＳ 明朝" w:cs="ＭＳ 明朝" w:hint="eastAsia"/>
          <w:szCs w:val="21"/>
        </w:rPr>
        <w:t>。</w:t>
      </w:r>
      <w:r w:rsidRPr="00F11B38">
        <w:rPr>
          <w:rFonts w:ascii="ＭＳ 明朝" w:hAnsi="ＭＳ 明朝" w:cs="ＭＳ 明朝"/>
          <w:szCs w:val="21"/>
        </w:rPr>
        <w:t xml:space="preserve"> </w:t>
      </w:r>
    </w:p>
    <w:p w14:paraId="0FE500F6" w14:textId="77777777" w:rsidR="00F11B38" w:rsidRDefault="00F11B38" w:rsidP="00F11B38">
      <w:pPr>
        <w:ind w:left="210" w:firstLineChars="200" w:firstLine="420"/>
        <w:textAlignment w:val="baseline"/>
        <w:rPr>
          <w:rFonts w:ascii="ＭＳ 明朝" w:hAnsi="ＭＳ 明朝" w:cs="ＭＳ 明朝"/>
          <w:szCs w:val="21"/>
        </w:rPr>
      </w:pPr>
      <w:r w:rsidRPr="00F11B38">
        <w:rPr>
          <w:rFonts w:ascii="ＭＳ 明朝" w:hAnsi="ＭＳ 明朝" w:cs="ＭＳ 明朝" w:hint="eastAsia"/>
          <w:szCs w:val="21"/>
        </w:rPr>
        <w:t>協議会への参加等による地域の就労支援に係る社会資源や雇用事例等に関する情報収集、利用者へ</w:t>
      </w:r>
    </w:p>
    <w:p w14:paraId="5F62A4D9" w14:textId="77777777" w:rsidR="008D6FD4" w:rsidRPr="00B00C71" w:rsidRDefault="00F11B38" w:rsidP="00F11B38">
      <w:pPr>
        <w:ind w:left="210" w:firstLineChars="300" w:firstLine="630"/>
        <w:textAlignment w:val="baseline"/>
        <w:rPr>
          <w:rFonts w:ascii="ＭＳ 明朝" w:hAnsi="ＭＳ 明朝"/>
        </w:rPr>
      </w:pPr>
      <w:r w:rsidRPr="00F11B38">
        <w:rPr>
          <w:rFonts w:ascii="ＭＳ 明朝" w:hAnsi="ＭＳ 明朝" w:cs="ＭＳ 明朝" w:hint="eastAsia"/>
          <w:szCs w:val="21"/>
        </w:rPr>
        <w:t>の進路選択に資する情報提供を実施</w:t>
      </w:r>
      <w:r w:rsidR="00005650">
        <w:rPr>
          <w:rFonts w:ascii="ＭＳ 明朝" w:hAnsi="ＭＳ 明朝" w:cs="ＭＳ 明朝" w:hint="eastAsia"/>
          <w:szCs w:val="21"/>
        </w:rPr>
        <w:t>する</w:t>
      </w:r>
      <w:r w:rsidRPr="00F11B38">
        <w:rPr>
          <w:rFonts w:ascii="ＭＳ 明朝" w:hAnsi="ＭＳ 明朝" w:cs="ＭＳ 明朝" w:hint="eastAsia"/>
          <w:szCs w:val="21"/>
        </w:rPr>
        <w:t>。</w:t>
      </w:r>
      <w:r w:rsidR="008D6FD4" w:rsidRPr="00B00C71">
        <w:rPr>
          <w:rFonts w:ascii="ＭＳ 明朝" w:hAnsi="ＭＳ 明朝" w:cs="ＭＳ 明朝"/>
          <w:szCs w:val="21"/>
        </w:rPr>
        <w:t xml:space="preserve">　</w:t>
      </w:r>
      <w:r w:rsidR="008D6FD4" w:rsidRPr="00392DAE">
        <w:rPr>
          <w:rFonts w:ascii="ＭＳ 明朝" w:hAnsi="ＭＳ 明朝" w:cs="ＭＳ 明朝"/>
          <w:b/>
          <w:szCs w:val="21"/>
          <w:shd w:val="pct15" w:color="auto" w:fill="FFFFFF"/>
        </w:rPr>
        <w:t>等</w:t>
      </w:r>
    </w:p>
    <w:p w14:paraId="665AFD9C" w14:textId="77777777" w:rsidR="008D6FD4" w:rsidRPr="00B00C71" w:rsidRDefault="008D6FD4" w:rsidP="00610705">
      <w:pPr>
        <w:ind w:firstLine="210"/>
        <w:textAlignment w:val="baseline"/>
        <w:rPr>
          <w:rFonts w:ascii="ＭＳ 明朝" w:hAnsi="ＭＳ 明朝" w:cs="ＭＳ 明朝"/>
          <w:szCs w:val="21"/>
        </w:rPr>
      </w:pPr>
    </w:p>
    <w:p w14:paraId="4BC02F46" w14:textId="77777777" w:rsidR="008D6FD4" w:rsidRPr="00B00C71" w:rsidRDefault="008D6FD4" w:rsidP="00610705">
      <w:pPr>
        <w:ind w:right="215" w:firstLine="210"/>
        <w:jc w:val="left"/>
        <w:rPr>
          <w:rFonts w:ascii="ＭＳ 明朝" w:hAnsi="ＭＳ 明朝"/>
        </w:rPr>
      </w:pPr>
      <w:r w:rsidRPr="00B00C71">
        <w:rPr>
          <w:rFonts w:ascii="ＭＳ 明朝" w:hAnsi="ＭＳ 明朝" w:cs="ＭＳ 明朝"/>
          <w:szCs w:val="21"/>
        </w:rPr>
        <w:t>（利用者から受領する費用等について）</w:t>
      </w:r>
    </w:p>
    <w:p w14:paraId="26E275F6" w14:textId="77777777" w:rsidR="008D6FD4" w:rsidRPr="00B00C71" w:rsidRDefault="008D6FD4" w:rsidP="00610705">
      <w:pPr>
        <w:ind w:left="208" w:right="215" w:hanging="208"/>
        <w:jc w:val="left"/>
        <w:rPr>
          <w:rFonts w:ascii="ＭＳ 明朝" w:hAnsi="ＭＳ 明朝"/>
        </w:rPr>
      </w:pPr>
      <w:r w:rsidRPr="00B00C71">
        <w:rPr>
          <w:rFonts w:ascii="ＭＳ 明朝" w:hAnsi="ＭＳ 明朝" w:cs="ＭＳ 明朝"/>
          <w:szCs w:val="21"/>
        </w:rPr>
        <w:t>第</w:t>
      </w:r>
      <w:r w:rsidR="00C6797F">
        <w:rPr>
          <w:rFonts w:ascii="ＭＳ 明朝" w:hAnsi="ＭＳ 明朝" w:cs="ＭＳ 明朝" w:hint="eastAsia"/>
          <w:szCs w:val="21"/>
        </w:rPr>
        <w:t>８</w:t>
      </w:r>
      <w:r w:rsidRPr="00B00C71">
        <w:rPr>
          <w:rFonts w:ascii="ＭＳ 明朝" w:hAnsi="ＭＳ 明朝" w:cs="ＭＳ 明朝"/>
          <w:szCs w:val="21"/>
        </w:rPr>
        <w:t>条　指定就労</w:t>
      </w:r>
      <w:r w:rsidR="008101D0">
        <w:rPr>
          <w:rFonts w:ascii="ＭＳ 明朝" w:hAnsi="ＭＳ 明朝" w:cs="ＭＳ 明朝" w:hint="eastAsia"/>
          <w:szCs w:val="21"/>
        </w:rPr>
        <w:t>選択</w:t>
      </w:r>
      <w:r w:rsidRPr="00B00C71">
        <w:rPr>
          <w:rFonts w:ascii="ＭＳ 明朝" w:hAnsi="ＭＳ 明朝" w:cs="ＭＳ 明朝"/>
          <w:szCs w:val="21"/>
        </w:rPr>
        <w:t>支援を提供した際は、区市町村が定める負担上限月額の範囲内において利用者から当該指定就労</w:t>
      </w:r>
      <w:r w:rsidR="00871BA8">
        <w:rPr>
          <w:rFonts w:ascii="ＭＳ 明朝" w:hAnsi="ＭＳ 明朝" w:cs="ＭＳ 明朝" w:hint="eastAsia"/>
          <w:szCs w:val="21"/>
        </w:rPr>
        <w:t>選択</w:t>
      </w:r>
      <w:r w:rsidRPr="00B00C71">
        <w:rPr>
          <w:rFonts w:ascii="ＭＳ 明朝" w:hAnsi="ＭＳ 明朝" w:cs="ＭＳ 明朝"/>
          <w:szCs w:val="21"/>
        </w:rPr>
        <w:t>支援に係る利用者負担額の支払いを受けるものとし、利用者から受領した額以外については、各区市町村から代理受領するものとする。</w:t>
      </w:r>
    </w:p>
    <w:p w14:paraId="58D41690" w14:textId="77777777" w:rsidR="008D6FD4" w:rsidRPr="00B00C71" w:rsidRDefault="008D6FD4" w:rsidP="00610705">
      <w:pPr>
        <w:ind w:left="208" w:hanging="208"/>
        <w:textAlignment w:val="baseline"/>
        <w:rPr>
          <w:rFonts w:ascii="ＭＳ 明朝" w:hAnsi="ＭＳ 明朝"/>
        </w:rPr>
      </w:pPr>
      <w:r w:rsidRPr="00B00C71">
        <w:rPr>
          <w:rFonts w:ascii="ＭＳ 明朝" w:hAnsi="ＭＳ 明朝" w:cs="ＭＳ 明朝"/>
          <w:szCs w:val="21"/>
        </w:rPr>
        <w:t>２　法定代理受領を行わない指定就労</w:t>
      </w:r>
      <w:r w:rsidR="00871BA8">
        <w:rPr>
          <w:rFonts w:ascii="ＭＳ 明朝" w:hAnsi="ＭＳ 明朝" w:cs="ＭＳ 明朝" w:hint="eastAsia"/>
          <w:szCs w:val="21"/>
        </w:rPr>
        <w:t>選択</w:t>
      </w:r>
      <w:r w:rsidRPr="00B00C71">
        <w:rPr>
          <w:rFonts w:ascii="ＭＳ 明朝" w:hAnsi="ＭＳ 明朝" w:cs="ＭＳ 明朝"/>
          <w:szCs w:val="21"/>
        </w:rPr>
        <w:t>支援を提供した際は、利用者から厚生労働省が定める費用の額の支払いを受けるものとする。</w:t>
      </w:r>
    </w:p>
    <w:p w14:paraId="5B7274FE" w14:textId="77777777" w:rsidR="008D6FD4" w:rsidRDefault="008D6FD4" w:rsidP="00610705">
      <w:pPr>
        <w:ind w:left="208" w:hanging="208"/>
        <w:textAlignment w:val="baseline"/>
        <w:rPr>
          <w:rFonts w:ascii="ＭＳ 明朝" w:hAnsi="ＭＳ 明朝"/>
          <w:spacing w:val="2"/>
          <w:szCs w:val="21"/>
        </w:rPr>
      </w:pPr>
      <w:r w:rsidRPr="00B00C71">
        <w:rPr>
          <w:rFonts w:ascii="ＭＳ 明朝" w:hAnsi="ＭＳ 明朝" w:cs="ＭＳ 明朝"/>
          <w:szCs w:val="21"/>
        </w:rPr>
        <w:t>３　事業所は</w:t>
      </w:r>
      <w:r w:rsidRPr="00B00C71">
        <w:rPr>
          <w:rFonts w:ascii="ＭＳ 明朝" w:hAnsi="ＭＳ 明朝"/>
          <w:spacing w:val="2"/>
          <w:szCs w:val="21"/>
        </w:rPr>
        <w:t>前２項の支払いを受ける額のほか、指定</w:t>
      </w:r>
      <w:r w:rsidRPr="00B00C71">
        <w:rPr>
          <w:rFonts w:ascii="ＭＳ 明朝" w:hAnsi="ＭＳ 明朝" w:cs="ＭＳ 明朝"/>
          <w:szCs w:val="21"/>
        </w:rPr>
        <w:t>就労</w:t>
      </w:r>
      <w:r w:rsidR="00871BA8">
        <w:rPr>
          <w:rFonts w:ascii="ＭＳ 明朝" w:hAnsi="ＭＳ 明朝" w:cs="ＭＳ 明朝" w:hint="eastAsia"/>
          <w:szCs w:val="21"/>
        </w:rPr>
        <w:t>選択</w:t>
      </w:r>
      <w:r w:rsidRPr="00B00C71">
        <w:rPr>
          <w:rFonts w:ascii="ＭＳ 明朝" w:hAnsi="ＭＳ 明朝" w:cs="ＭＳ 明朝"/>
          <w:szCs w:val="21"/>
        </w:rPr>
        <w:t>支援</w:t>
      </w:r>
      <w:r w:rsidRPr="00B00C71">
        <w:rPr>
          <w:rFonts w:ascii="ＭＳ 明朝" w:hAnsi="ＭＳ 明朝"/>
          <w:spacing w:val="2"/>
          <w:szCs w:val="21"/>
        </w:rPr>
        <w:t>において提供される便宜に要する費用のうち、</w:t>
      </w:r>
      <w:r w:rsidRPr="00B00C71">
        <w:rPr>
          <w:rFonts w:ascii="ＭＳ 明朝" w:hAnsi="ＭＳ 明朝" w:cs="ＭＳ 明朝"/>
          <w:spacing w:val="2"/>
          <w:szCs w:val="21"/>
        </w:rPr>
        <w:t>日常生活において通常必要とされるものに係る費用であって、利用者に負担させることが適当と認められるもの</w:t>
      </w:r>
      <w:r w:rsidRPr="00B00C71">
        <w:rPr>
          <w:rFonts w:ascii="ＭＳ 明朝" w:hAnsi="ＭＳ 明朝"/>
          <w:spacing w:val="2"/>
          <w:szCs w:val="21"/>
        </w:rPr>
        <w:t>費用（実費）の支払いを受けることができる。</w:t>
      </w:r>
    </w:p>
    <w:p w14:paraId="50FF1694" w14:textId="77777777" w:rsidR="006643B8" w:rsidRPr="006643B8" w:rsidRDefault="006643B8" w:rsidP="006643B8">
      <w:pPr>
        <w:ind w:left="208" w:hanging="208"/>
        <w:textAlignment w:val="baseline"/>
        <w:rPr>
          <w:rFonts w:ascii="ＭＳ 明朝" w:hAnsi="ＭＳ 明朝"/>
          <w:spacing w:val="2"/>
          <w:szCs w:val="21"/>
        </w:rPr>
      </w:pPr>
      <w:r w:rsidRPr="006643B8">
        <w:rPr>
          <w:rFonts w:ascii="ＭＳ 明朝" w:hAnsi="ＭＳ 明朝" w:hint="eastAsia"/>
          <w:spacing w:val="2"/>
          <w:szCs w:val="21"/>
        </w:rPr>
        <w:t xml:space="preserve">　　この場合の利用料金については別に定める。</w:t>
      </w:r>
    </w:p>
    <w:p w14:paraId="65121197" w14:textId="77777777" w:rsidR="006643B8" w:rsidRPr="006643B8" w:rsidRDefault="006643B8" w:rsidP="006643B8">
      <w:pPr>
        <w:ind w:left="208" w:hanging="208"/>
        <w:textAlignment w:val="baseline"/>
        <w:rPr>
          <w:rFonts w:ascii="ＭＳ 明朝" w:hAnsi="ＭＳ 明朝" w:hint="eastAsia"/>
          <w:spacing w:val="2"/>
          <w:szCs w:val="21"/>
        </w:rPr>
      </w:pPr>
      <w:r w:rsidRPr="006643B8">
        <w:rPr>
          <w:rFonts w:ascii="ＭＳ 明朝" w:hAnsi="ＭＳ 明朝" w:hint="eastAsia"/>
          <w:spacing w:val="2"/>
          <w:szCs w:val="21"/>
        </w:rPr>
        <w:t>一　食事の提供に要する費用　　○○円</w:t>
      </w:r>
    </w:p>
    <w:p w14:paraId="0139C84B" w14:textId="77777777" w:rsidR="006643B8" w:rsidRPr="006643B8" w:rsidRDefault="006643B8" w:rsidP="006643B8">
      <w:pPr>
        <w:ind w:left="208" w:hanging="208"/>
        <w:textAlignment w:val="baseline"/>
        <w:rPr>
          <w:rFonts w:ascii="ＭＳ 明朝" w:hAnsi="ＭＳ 明朝" w:hint="eastAsia"/>
          <w:spacing w:val="2"/>
          <w:szCs w:val="21"/>
        </w:rPr>
      </w:pPr>
      <w:r w:rsidRPr="006643B8">
        <w:rPr>
          <w:rFonts w:ascii="ＭＳ 明朝" w:hAnsi="ＭＳ 明朝" w:hint="eastAsia"/>
          <w:spacing w:val="2"/>
          <w:szCs w:val="21"/>
        </w:rPr>
        <w:t>二　日用品費　　実費</w:t>
      </w:r>
    </w:p>
    <w:p w14:paraId="20C59115" w14:textId="77777777" w:rsidR="006643B8" w:rsidRPr="006643B8" w:rsidRDefault="006643B8" w:rsidP="006643B8">
      <w:pPr>
        <w:ind w:left="208" w:hanging="208"/>
        <w:textAlignment w:val="baseline"/>
        <w:rPr>
          <w:rFonts w:ascii="ＭＳ 明朝" w:hAnsi="ＭＳ 明朝" w:hint="eastAsia"/>
          <w:spacing w:val="2"/>
          <w:szCs w:val="21"/>
        </w:rPr>
      </w:pPr>
      <w:r w:rsidRPr="006643B8">
        <w:rPr>
          <w:rFonts w:ascii="ＭＳ 明朝" w:hAnsi="ＭＳ 明朝" w:hint="eastAsia"/>
          <w:spacing w:val="2"/>
          <w:szCs w:val="21"/>
        </w:rPr>
        <w:t>三　その他サービスにおいて提供される便宜に要する費用のうち、日常生活において通常必要とされるものに係る費用であって、利用者に負担させることが適当と認められるもの　　実費</w:t>
      </w:r>
    </w:p>
    <w:p w14:paraId="565B9012" w14:textId="77777777" w:rsidR="008D6FD4" w:rsidRPr="00B00C71" w:rsidRDefault="008D6FD4" w:rsidP="00610705">
      <w:pPr>
        <w:rPr>
          <w:rFonts w:ascii="ＭＳ 明朝" w:hAnsi="ＭＳ 明朝"/>
        </w:rPr>
      </w:pPr>
      <w:r w:rsidRPr="00B00C71">
        <w:rPr>
          <w:rFonts w:ascii="ＭＳ 明朝" w:hAnsi="ＭＳ 明朝" w:cs="ＭＳ 明朝"/>
          <w:szCs w:val="21"/>
        </w:rPr>
        <w:t>４　前３項の費用の支払いを受けた場合は、当該費用に係る領収書を利用者に対し交付するものとする。</w:t>
      </w:r>
    </w:p>
    <w:p w14:paraId="11B2E5C9" w14:textId="77777777" w:rsidR="008D6FD4" w:rsidRPr="00B00C71" w:rsidRDefault="008D6FD4" w:rsidP="00610705">
      <w:pPr>
        <w:ind w:left="208" w:hanging="208"/>
        <w:rPr>
          <w:rFonts w:ascii="ＭＳ 明朝" w:hAnsi="ＭＳ 明朝"/>
        </w:rPr>
      </w:pPr>
      <w:r w:rsidRPr="00B00C71">
        <w:rPr>
          <w:rFonts w:ascii="ＭＳ 明朝" w:hAnsi="ＭＳ 明朝" w:cs="ＭＳ 明朝"/>
          <w:szCs w:val="21"/>
        </w:rPr>
        <w:t>５　第３項の費用の支払いを受ける場合には、利用者に対して事前に文書で説明を行い、支払いに同意する旨の文書に署名（記名押印）を受けることとする。</w:t>
      </w:r>
    </w:p>
    <w:p w14:paraId="172606B8" w14:textId="77777777" w:rsidR="008D6FD4" w:rsidRPr="00B00C71" w:rsidRDefault="008D6FD4" w:rsidP="00610705">
      <w:pPr>
        <w:ind w:firstLine="420"/>
        <w:rPr>
          <w:rFonts w:ascii="ＭＳ 明朝" w:hAnsi="ＭＳ 明朝" w:cs="ＭＳ 明朝"/>
          <w:szCs w:val="21"/>
        </w:rPr>
      </w:pPr>
    </w:p>
    <w:p w14:paraId="28DC8B40" w14:textId="77777777" w:rsidR="008D6FD4" w:rsidRPr="00B00C71" w:rsidRDefault="008D6FD4" w:rsidP="00610705">
      <w:pPr>
        <w:ind w:right="215"/>
        <w:jc w:val="left"/>
        <w:rPr>
          <w:rFonts w:ascii="ＭＳ 明朝" w:hAnsi="ＭＳ 明朝"/>
        </w:rPr>
      </w:pPr>
      <w:r w:rsidRPr="00B00C71">
        <w:rPr>
          <w:rFonts w:ascii="ＭＳ 明朝" w:hAnsi="ＭＳ 明朝"/>
        </w:rPr>
        <w:t xml:space="preserve">　（通常の事業の実施地域）</w:t>
      </w:r>
    </w:p>
    <w:p w14:paraId="2FD6D7E3" w14:textId="77777777" w:rsidR="008D6FD4" w:rsidRPr="00B00C71" w:rsidRDefault="008D6FD4" w:rsidP="00610705">
      <w:pPr>
        <w:ind w:right="215"/>
        <w:jc w:val="left"/>
        <w:rPr>
          <w:rFonts w:ascii="ＭＳ 明朝" w:hAnsi="ＭＳ 明朝"/>
        </w:rPr>
      </w:pPr>
      <w:r w:rsidRPr="00B00C71">
        <w:rPr>
          <w:rFonts w:ascii="ＭＳ 明朝" w:hAnsi="ＭＳ 明朝"/>
        </w:rPr>
        <w:t>第</w:t>
      </w:r>
      <w:r w:rsidR="00C6797F">
        <w:rPr>
          <w:rFonts w:ascii="ＭＳ 明朝" w:hAnsi="ＭＳ 明朝" w:hint="eastAsia"/>
        </w:rPr>
        <w:t>９</w:t>
      </w:r>
      <w:r w:rsidRPr="00B00C71">
        <w:rPr>
          <w:rFonts w:ascii="ＭＳ 明朝" w:hAnsi="ＭＳ 明朝"/>
        </w:rPr>
        <w:t>条　通常の事業の実施地域は、○○区。</w:t>
      </w:r>
    </w:p>
    <w:p w14:paraId="6024FDCC" w14:textId="77777777" w:rsidR="008D6FD4" w:rsidRPr="00C6797F" w:rsidRDefault="008D6FD4" w:rsidP="00610705">
      <w:pPr>
        <w:ind w:right="215"/>
        <w:jc w:val="left"/>
        <w:rPr>
          <w:rFonts w:ascii="ＭＳ 明朝" w:hAnsi="ＭＳ 明朝" w:cs="ＭＳ ゴシック" w:hint="eastAsia"/>
        </w:rPr>
      </w:pPr>
    </w:p>
    <w:p w14:paraId="06296F41" w14:textId="77777777" w:rsidR="00C6797F" w:rsidRPr="006643B8" w:rsidRDefault="00C6797F" w:rsidP="00C6797F">
      <w:pPr>
        <w:ind w:right="215"/>
        <w:jc w:val="left"/>
        <w:rPr>
          <w:rFonts w:ascii="ＭＳ 明朝" w:hAnsi="ＭＳ 明朝" w:cs="ＭＳ 明朝"/>
        </w:rPr>
      </w:pPr>
      <w:r w:rsidRPr="006643B8">
        <w:rPr>
          <w:rFonts w:ascii="ＭＳ 明朝" w:hAnsi="ＭＳ 明朝" w:cs="ＭＳ 明朝" w:hint="eastAsia"/>
        </w:rPr>
        <w:t xml:space="preserve">　（利用にあたっての留意事項）</w:t>
      </w:r>
    </w:p>
    <w:p w14:paraId="7E9DB28D" w14:textId="77777777" w:rsidR="00C6797F" w:rsidRPr="006643B8" w:rsidRDefault="00C6797F" w:rsidP="00C6797F">
      <w:pPr>
        <w:ind w:right="215"/>
        <w:jc w:val="left"/>
        <w:rPr>
          <w:rFonts w:ascii="ＭＳ 明朝" w:hAnsi="ＭＳ 明朝" w:cs="ＭＳ 明朝" w:hint="eastAsia"/>
          <w:b/>
        </w:rPr>
      </w:pPr>
      <w:r w:rsidRPr="006643B8">
        <w:rPr>
          <w:rFonts w:ascii="ＭＳ 明朝" w:hAnsi="ＭＳ 明朝" w:cs="ＭＳ 明朝" w:hint="eastAsia"/>
        </w:rPr>
        <w:t xml:space="preserve">第１０条　</w:t>
      </w:r>
      <w:r w:rsidRPr="006643B8">
        <w:rPr>
          <w:rFonts w:ascii="ＭＳ 明朝" w:hAnsi="ＭＳ 明朝" w:cs="ＭＳ 明朝" w:hint="eastAsia"/>
          <w:bCs/>
        </w:rPr>
        <w:t>利用者が指定就労選択支援を受ける際、利用者側が留意すべき事項を記載する。</w:t>
      </w:r>
    </w:p>
    <w:p w14:paraId="02D7D64B" w14:textId="77777777" w:rsidR="00C6797F" w:rsidRPr="006643B8" w:rsidRDefault="00C6797F" w:rsidP="00C6797F">
      <w:pPr>
        <w:ind w:right="215"/>
        <w:jc w:val="left"/>
        <w:rPr>
          <w:rFonts w:ascii="ＭＳ 明朝" w:hAnsi="ＭＳ 明朝" w:cs="ＭＳ 明朝" w:hint="eastAsia"/>
          <w:bCs/>
        </w:rPr>
      </w:pPr>
      <w:r w:rsidRPr="006643B8">
        <w:rPr>
          <w:rFonts w:ascii="ＭＳ 明朝" w:hAnsi="ＭＳ 明朝" w:cs="ＭＳ 明朝" w:hint="eastAsia"/>
          <w:bCs/>
        </w:rPr>
        <w:t>（例）利用上のルール、設備等に関する留意事項等を記載する。</w:t>
      </w:r>
    </w:p>
    <w:p w14:paraId="2D44B385" w14:textId="77777777" w:rsidR="00C6797F" w:rsidRPr="006643B8" w:rsidRDefault="00C6797F" w:rsidP="00C6797F">
      <w:pPr>
        <w:ind w:right="215"/>
        <w:jc w:val="left"/>
        <w:rPr>
          <w:rFonts w:ascii="ＭＳ 明朝" w:hAnsi="ＭＳ 明朝" w:cs="ＭＳ 明朝" w:hint="eastAsia"/>
        </w:rPr>
      </w:pPr>
    </w:p>
    <w:p w14:paraId="3FA7B89B" w14:textId="77777777" w:rsidR="006643B8" w:rsidRPr="006643B8" w:rsidRDefault="006643B8" w:rsidP="006643B8">
      <w:pPr>
        <w:ind w:right="215"/>
        <w:jc w:val="left"/>
        <w:rPr>
          <w:rFonts w:ascii="ＭＳ 明朝" w:hAnsi="ＭＳ 明朝" w:cs="ＭＳ 明朝" w:hint="eastAsia"/>
        </w:rPr>
      </w:pPr>
      <w:r w:rsidRPr="006643B8">
        <w:rPr>
          <w:rFonts w:ascii="ＭＳ 明朝" w:hAnsi="ＭＳ 明朝" w:cs="ＭＳ 明朝" w:hint="eastAsia"/>
        </w:rPr>
        <w:t xml:space="preserve">　（緊急時等における対応方法）</w:t>
      </w:r>
    </w:p>
    <w:p w14:paraId="2061E123" w14:textId="77777777" w:rsidR="006643B8" w:rsidRDefault="006643B8" w:rsidP="006643B8">
      <w:pPr>
        <w:ind w:right="215"/>
        <w:jc w:val="left"/>
        <w:rPr>
          <w:rFonts w:ascii="ＭＳ 明朝" w:hAnsi="ＭＳ 明朝" w:cs="ＭＳ 明朝"/>
        </w:rPr>
      </w:pPr>
      <w:bookmarkStart w:id="1" w:name="_Hlk191484245"/>
      <w:r w:rsidRPr="006643B8">
        <w:rPr>
          <w:rFonts w:ascii="ＭＳ 明朝" w:hAnsi="ＭＳ 明朝" w:cs="ＭＳ 明朝" w:hint="eastAsia"/>
        </w:rPr>
        <w:t>第１１条　従業者等は、現にサービスの提供を行っているときに利用者に病状の急変が生じた場合そ</w:t>
      </w:r>
    </w:p>
    <w:p w14:paraId="6606B27C" w14:textId="77777777" w:rsidR="006643B8" w:rsidRDefault="006643B8" w:rsidP="006643B8">
      <w:pPr>
        <w:ind w:right="215" w:firstLineChars="200" w:firstLine="420"/>
        <w:jc w:val="left"/>
        <w:rPr>
          <w:rFonts w:ascii="ＭＳ 明朝" w:hAnsi="ＭＳ 明朝" w:cs="ＭＳ 明朝"/>
        </w:rPr>
      </w:pPr>
      <w:r w:rsidRPr="006643B8">
        <w:rPr>
          <w:rFonts w:ascii="ＭＳ 明朝" w:hAnsi="ＭＳ 明朝" w:cs="ＭＳ 明朝" w:hint="eastAsia"/>
        </w:rPr>
        <w:t>の他必要な場合は、速やかに医療機関への連絡を行う等の必要な措置を講ずるとともに、管理者</w:t>
      </w:r>
      <w:r>
        <w:rPr>
          <w:rFonts w:ascii="ＭＳ 明朝" w:hAnsi="ＭＳ 明朝" w:cs="ＭＳ 明朝" w:hint="eastAsia"/>
        </w:rPr>
        <w:t xml:space="preserve">　　</w:t>
      </w:r>
    </w:p>
    <w:p w14:paraId="29FA36C9" w14:textId="77777777" w:rsidR="006643B8" w:rsidRPr="006643B8" w:rsidRDefault="006643B8" w:rsidP="006643B8">
      <w:pPr>
        <w:ind w:right="215" w:firstLineChars="200" w:firstLine="420"/>
        <w:jc w:val="left"/>
        <w:rPr>
          <w:rFonts w:ascii="ＭＳ 明朝" w:hAnsi="ＭＳ 明朝" w:cs="ＭＳ 明朝" w:hint="eastAsia"/>
        </w:rPr>
      </w:pPr>
      <w:r w:rsidRPr="006643B8">
        <w:rPr>
          <w:rFonts w:ascii="ＭＳ 明朝" w:hAnsi="ＭＳ 明朝" w:cs="ＭＳ 明朝" w:hint="eastAsia"/>
        </w:rPr>
        <w:t>に報告する。</w:t>
      </w:r>
    </w:p>
    <w:p w14:paraId="7F147A88" w14:textId="77777777" w:rsidR="006643B8" w:rsidRDefault="006643B8" w:rsidP="006643B8">
      <w:pPr>
        <w:ind w:right="215"/>
        <w:jc w:val="left"/>
        <w:rPr>
          <w:rFonts w:ascii="ＭＳ 明朝" w:hAnsi="ＭＳ 明朝" w:cs="ＭＳ 明朝"/>
        </w:rPr>
      </w:pPr>
      <w:r w:rsidRPr="006643B8">
        <w:rPr>
          <w:rFonts w:ascii="ＭＳ 明朝" w:hAnsi="ＭＳ 明朝" w:cs="ＭＳ 明朝" w:hint="eastAsia"/>
        </w:rPr>
        <w:t>２　事業所は、利用者に対するサービスの提供により事故が発生した場合は、都、区市町村、利用者</w:t>
      </w:r>
    </w:p>
    <w:p w14:paraId="4FADB87A" w14:textId="77777777" w:rsidR="006643B8" w:rsidRPr="006643B8" w:rsidRDefault="006643B8" w:rsidP="006643B8">
      <w:pPr>
        <w:ind w:right="215" w:firstLineChars="200" w:firstLine="420"/>
        <w:jc w:val="left"/>
        <w:rPr>
          <w:rFonts w:ascii="ＭＳ 明朝" w:hAnsi="ＭＳ 明朝" w:cs="ＭＳ 明朝" w:hint="eastAsia"/>
        </w:rPr>
      </w:pPr>
      <w:r w:rsidRPr="006643B8">
        <w:rPr>
          <w:rFonts w:ascii="ＭＳ 明朝" w:hAnsi="ＭＳ 明朝" w:cs="ＭＳ 明朝" w:hint="eastAsia"/>
        </w:rPr>
        <w:t xml:space="preserve">の家族等に連絡を行うとともに、必要な措置を講ずる。 </w:t>
      </w:r>
    </w:p>
    <w:p w14:paraId="568B10F0" w14:textId="77777777" w:rsidR="006643B8" w:rsidRPr="006643B8" w:rsidRDefault="006643B8" w:rsidP="006643B8">
      <w:pPr>
        <w:ind w:right="215"/>
        <w:jc w:val="left"/>
        <w:rPr>
          <w:rFonts w:ascii="ＭＳ 明朝" w:hAnsi="ＭＳ 明朝" w:cs="ＭＳ 明朝" w:hint="eastAsia"/>
        </w:rPr>
      </w:pPr>
      <w:r w:rsidRPr="006643B8">
        <w:rPr>
          <w:rFonts w:ascii="ＭＳ 明朝" w:hAnsi="ＭＳ 明朝" w:cs="ＭＳ 明朝" w:hint="eastAsia"/>
        </w:rPr>
        <w:t>３　事業所は、前項の事故の状況及び事故に際して採った処置について、記録する。</w:t>
      </w:r>
    </w:p>
    <w:p w14:paraId="3015A141" w14:textId="77777777" w:rsidR="006643B8" w:rsidRDefault="006643B8" w:rsidP="006643B8">
      <w:pPr>
        <w:ind w:right="215"/>
        <w:jc w:val="left"/>
        <w:rPr>
          <w:rFonts w:ascii="ＭＳ 明朝" w:hAnsi="ＭＳ 明朝" w:cs="ＭＳ 明朝"/>
        </w:rPr>
      </w:pPr>
      <w:r w:rsidRPr="006643B8">
        <w:rPr>
          <w:rFonts w:ascii="ＭＳ 明朝" w:hAnsi="ＭＳ 明朝" w:cs="ＭＳ 明朝" w:hint="eastAsia"/>
        </w:rPr>
        <w:t>４　事業所は、利用者に対するサービスの提供により賠償すべき事故が発生した場合は、損害賠償を</w:t>
      </w:r>
    </w:p>
    <w:p w14:paraId="48D7FAD4" w14:textId="77777777" w:rsidR="006643B8" w:rsidRPr="006643B8" w:rsidRDefault="006643B8" w:rsidP="006643B8">
      <w:pPr>
        <w:ind w:right="215" w:firstLineChars="200" w:firstLine="420"/>
        <w:jc w:val="left"/>
        <w:rPr>
          <w:rFonts w:ascii="ＭＳ 明朝" w:hAnsi="ＭＳ 明朝" w:cs="ＭＳ 明朝" w:hint="eastAsia"/>
        </w:rPr>
      </w:pPr>
      <w:r w:rsidRPr="006643B8">
        <w:rPr>
          <w:rFonts w:ascii="ＭＳ 明朝" w:hAnsi="ＭＳ 明朝" w:cs="ＭＳ 明朝" w:hint="eastAsia"/>
        </w:rPr>
        <w:t>速やかに行う。</w:t>
      </w:r>
    </w:p>
    <w:p w14:paraId="20BE640B" w14:textId="77777777" w:rsidR="006643B8" w:rsidRPr="006643B8" w:rsidRDefault="006643B8" w:rsidP="006643B8">
      <w:pPr>
        <w:ind w:right="215"/>
        <w:jc w:val="left"/>
        <w:rPr>
          <w:rFonts w:ascii="ＭＳ 明朝" w:hAnsi="ＭＳ 明朝" w:cs="ＭＳ 明朝" w:hint="eastAsia"/>
        </w:rPr>
      </w:pPr>
      <w:r w:rsidRPr="006643B8">
        <w:rPr>
          <w:rFonts w:ascii="ＭＳ 明朝" w:hAnsi="ＭＳ 明朝" w:cs="ＭＳ 明朝" w:hint="eastAsia"/>
          <w:b/>
        </w:rPr>
        <w:t>等を記載する。</w:t>
      </w:r>
    </w:p>
    <w:bookmarkEnd w:id="1"/>
    <w:p w14:paraId="4310C958" w14:textId="77777777" w:rsidR="006643B8" w:rsidRPr="006643B8" w:rsidRDefault="006643B8" w:rsidP="006643B8">
      <w:pPr>
        <w:ind w:right="215"/>
        <w:jc w:val="left"/>
        <w:rPr>
          <w:rFonts w:ascii="ＭＳ 明朝" w:hAnsi="ＭＳ 明朝" w:cs="ＭＳ 明朝" w:hint="eastAsia"/>
        </w:rPr>
      </w:pPr>
    </w:p>
    <w:p w14:paraId="76091C84" w14:textId="77777777" w:rsidR="006643B8" w:rsidRPr="006643B8" w:rsidRDefault="006643B8" w:rsidP="006643B8">
      <w:pPr>
        <w:ind w:right="215"/>
        <w:jc w:val="left"/>
        <w:rPr>
          <w:rFonts w:ascii="ＭＳ 明朝" w:hAnsi="ＭＳ 明朝" w:cs="ＭＳ 明朝" w:hint="eastAsia"/>
        </w:rPr>
      </w:pPr>
      <w:r w:rsidRPr="006643B8">
        <w:rPr>
          <w:rFonts w:ascii="ＭＳ 明朝" w:hAnsi="ＭＳ 明朝" w:cs="ＭＳ 明朝" w:hint="eastAsia"/>
        </w:rPr>
        <w:t xml:space="preserve">　（非常災害対策）</w:t>
      </w:r>
    </w:p>
    <w:p w14:paraId="5697F534" w14:textId="77777777" w:rsidR="006643B8" w:rsidRPr="006643B8" w:rsidRDefault="006643B8" w:rsidP="006643B8">
      <w:pPr>
        <w:ind w:right="215"/>
        <w:jc w:val="left"/>
        <w:rPr>
          <w:rFonts w:ascii="ＭＳ 明朝" w:hAnsi="ＭＳ 明朝" w:cs="ＭＳ 明朝" w:hint="eastAsia"/>
        </w:rPr>
      </w:pPr>
      <w:r w:rsidRPr="006643B8">
        <w:rPr>
          <w:rFonts w:ascii="ＭＳ 明朝" w:hAnsi="ＭＳ 明朝" w:cs="ＭＳ 明朝" w:hint="eastAsia"/>
        </w:rPr>
        <w:t>第１２条　管理者は、非常災害に関する具体的計画を立てておくとともに、非常災害に備えるため、定期的に避難・救出その他必要な訓練を行う</w:t>
      </w:r>
      <w:r w:rsidRPr="006643B8">
        <w:rPr>
          <w:rFonts w:ascii="ＭＳ 明朝" w:hAnsi="ＭＳ 明朝" w:cs="ＭＳ 明朝" w:hint="eastAsia"/>
          <w:b/>
        </w:rPr>
        <w:t>等を記載する。</w:t>
      </w:r>
    </w:p>
    <w:p w14:paraId="1EA6B278" w14:textId="77777777" w:rsidR="006643B8" w:rsidRPr="006643B8" w:rsidRDefault="006643B8" w:rsidP="00610705">
      <w:pPr>
        <w:ind w:right="215"/>
        <w:jc w:val="left"/>
        <w:rPr>
          <w:rFonts w:ascii="ＭＳ 明朝" w:hAnsi="ＭＳ 明朝" w:cs="ＭＳ 明朝" w:hint="eastAsia"/>
        </w:rPr>
      </w:pPr>
    </w:p>
    <w:p w14:paraId="7C19729E" w14:textId="77777777" w:rsidR="00C359D4" w:rsidRPr="00B00C71" w:rsidRDefault="00C359D4" w:rsidP="00C359D4">
      <w:pPr>
        <w:ind w:firstLine="210"/>
        <w:jc w:val="left"/>
        <w:textAlignment w:val="baseline"/>
        <w:rPr>
          <w:rFonts w:ascii="ＭＳ 明朝" w:hAnsi="ＭＳ 明朝"/>
          <w:color w:val="auto"/>
        </w:rPr>
      </w:pPr>
      <w:r w:rsidRPr="00B00C71">
        <w:rPr>
          <w:rFonts w:ascii="ＭＳ 明朝" w:hAnsi="ＭＳ 明朝" w:cs="ＭＳ Ｐゴシック"/>
          <w:color w:val="auto"/>
          <w:szCs w:val="21"/>
        </w:rPr>
        <w:t>（感染症及び食中毒の発生・まん延防止のための対策）</w:t>
      </w:r>
    </w:p>
    <w:p w14:paraId="774F0D1C" w14:textId="77777777" w:rsidR="00C359D4" w:rsidRPr="00B00C71" w:rsidRDefault="00C359D4" w:rsidP="00C359D4">
      <w:pPr>
        <w:ind w:left="240" w:hanging="240"/>
        <w:jc w:val="left"/>
        <w:textAlignment w:val="baseline"/>
        <w:rPr>
          <w:rFonts w:ascii="ＭＳ 明朝" w:hAnsi="ＭＳ 明朝"/>
          <w:color w:val="auto"/>
        </w:rPr>
      </w:pPr>
      <w:r w:rsidRPr="00B00C71">
        <w:rPr>
          <w:rFonts w:ascii="ＭＳ 明朝" w:hAnsi="ＭＳ 明朝" w:cs="ＭＳ Ｐゴシック"/>
          <w:color w:val="auto"/>
          <w:szCs w:val="21"/>
        </w:rPr>
        <w:t>第１</w:t>
      </w:r>
      <w:r w:rsidR="004E0152">
        <w:rPr>
          <w:rFonts w:ascii="ＭＳ 明朝" w:hAnsi="ＭＳ 明朝" w:cs="ＭＳ Ｐゴシック" w:hint="eastAsia"/>
          <w:color w:val="auto"/>
          <w:szCs w:val="21"/>
        </w:rPr>
        <w:t>３</w:t>
      </w:r>
      <w:r w:rsidRPr="00B00C71">
        <w:rPr>
          <w:rFonts w:ascii="ＭＳ 明朝" w:hAnsi="ＭＳ 明朝" w:cs="ＭＳ Ｐゴシック"/>
          <w:color w:val="auto"/>
          <w:szCs w:val="21"/>
        </w:rPr>
        <w:t>条　事業所は、事業所内において感染症又は食中毒が発生し、又はまん延しないよう、次の各号に掲げる措置を講じるものとする。</w:t>
      </w:r>
    </w:p>
    <w:p w14:paraId="2EB6D2CD" w14:textId="77777777" w:rsidR="00C359D4" w:rsidRPr="00B00C71" w:rsidRDefault="00C359D4" w:rsidP="00392DAE">
      <w:pPr>
        <w:ind w:leftChars="100" w:left="420" w:hangingChars="100" w:hanging="210"/>
        <w:jc w:val="left"/>
        <w:textAlignment w:val="baseline"/>
        <w:rPr>
          <w:rFonts w:ascii="ＭＳ 明朝" w:hAnsi="ＭＳ 明朝"/>
          <w:color w:val="auto"/>
        </w:rPr>
      </w:pPr>
      <w:r w:rsidRPr="00B00C71">
        <w:rPr>
          <w:rFonts w:ascii="ＭＳ 明朝" w:hAnsi="ＭＳ 明朝" w:cs="ＭＳ Ｐゴシック" w:hint="eastAsia"/>
          <w:color w:val="auto"/>
          <w:szCs w:val="21"/>
        </w:rPr>
        <w:t xml:space="preserve">一　</w:t>
      </w:r>
      <w:r w:rsidRPr="00B00C71">
        <w:rPr>
          <w:rFonts w:ascii="ＭＳ 明朝" w:hAnsi="ＭＳ 明朝" w:cs="ＭＳ Ｐゴシック"/>
          <w:color w:val="auto"/>
          <w:szCs w:val="21"/>
        </w:rPr>
        <w:t>事業所において、感染症及び食中毒の予防及びまん延防止のための対策を検討する委員会（テレビ電話装置等の活用可）を定期的</w:t>
      </w:r>
      <w:r w:rsidRPr="00B00C71">
        <w:rPr>
          <w:rFonts w:ascii="ＭＳ 明朝" w:hAnsi="ＭＳ 明朝" w:cs="ＭＳ Ｐゴシック" w:hint="eastAsia"/>
          <w:color w:val="auto"/>
          <w:szCs w:val="21"/>
        </w:rPr>
        <w:t>（</w:t>
      </w:r>
      <w:r w:rsidR="004E0152">
        <w:rPr>
          <w:rFonts w:ascii="ＭＳ 明朝" w:hAnsi="ＭＳ 明朝" w:cs="ＭＳ Ｐゴシック" w:hint="eastAsia"/>
          <w:color w:val="auto"/>
          <w:szCs w:val="21"/>
        </w:rPr>
        <w:t>３</w:t>
      </w:r>
      <w:r w:rsidRPr="00B00C71">
        <w:rPr>
          <w:rFonts w:ascii="ＭＳ 明朝" w:hAnsi="ＭＳ 明朝" w:cs="ＭＳ Ｐゴシック" w:hint="eastAsia"/>
          <w:color w:val="auto"/>
          <w:szCs w:val="21"/>
        </w:rPr>
        <w:t>月に１回以上）</w:t>
      </w:r>
      <w:r w:rsidRPr="00B00C71">
        <w:rPr>
          <w:rFonts w:ascii="ＭＳ 明朝" w:hAnsi="ＭＳ 明朝" w:cs="ＭＳ Ｐゴシック"/>
          <w:color w:val="auto"/>
          <w:szCs w:val="21"/>
        </w:rPr>
        <w:t>に開催するとともに、</w:t>
      </w:r>
      <w:r w:rsidRPr="00B00C71">
        <w:rPr>
          <w:rFonts w:ascii="ＭＳ 明朝" w:hAnsi="ＭＳ 明朝" w:cs="ＭＳ Ｐゴシック" w:hint="eastAsia"/>
          <w:color w:val="auto"/>
          <w:szCs w:val="21"/>
        </w:rPr>
        <w:t>感染症が流行する時期等を勘案して必要に応じ随時開催する。また、</w:t>
      </w:r>
      <w:r w:rsidRPr="00B00C71">
        <w:rPr>
          <w:rFonts w:ascii="ＭＳ 明朝" w:hAnsi="ＭＳ 明朝" w:cs="ＭＳ Ｐゴシック"/>
          <w:color w:val="auto"/>
          <w:szCs w:val="21"/>
        </w:rPr>
        <w:t>その結果について従業者へ周知徹底を図る。</w:t>
      </w:r>
    </w:p>
    <w:p w14:paraId="36C1BE0B" w14:textId="77777777" w:rsidR="00C359D4" w:rsidRPr="00B00C71" w:rsidRDefault="00C359D4" w:rsidP="00C359D4">
      <w:pPr>
        <w:ind w:left="240" w:hanging="30"/>
        <w:jc w:val="left"/>
        <w:textAlignment w:val="baseline"/>
        <w:rPr>
          <w:rFonts w:ascii="ＭＳ 明朝" w:hAnsi="ＭＳ 明朝"/>
          <w:color w:val="auto"/>
        </w:rPr>
      </w:pPr>
      <w:r w:rsidRPr="00B00C71">
        <w:rPr>
          <w:rFonts w:ascii="ＭＳ 明朝" w:hAnsi="ＭＳ 明朝" w:cs="ＭＳ Ｐゴシック" w:hint="eastAsia"/>
          <w:color w:val="auto"/>
          <w:szCs w:val="21"/>
        </w:rPr>
        <w:t xml:space="preserve">二　</w:t>
      </w:r>
      <w:r w:rsidRPr="00B00C71">
        <w:rPr>
          <w:rFonts w:ascii="ＭＳ 明朝" w:hAnsi="ＭＳ 明朝" w:cs="ＭＳ Ｐゴシック"/>
          <w:color w:val="auto"/>
          <w:szCs w:val="21"/>
        </w:rPr>
        <w:t>事業所において、感染症及び食中毒の予防及びまん延防止のための指針を整備する。</w:t>
      </w:r>
    </w:p>
    <w:p w14:paraId="41A46EFB" w14:textId="77777777" w:rsidR="00C359D4" w:rsidRPr="00B00C71" w:rsidRDefault="00C359D4" w:rsidP="00392DAE">
      <w:pPr>
        <w:ind w:leftChars="100" w:left="420" w:hangingChars="100" w:hanging="210"/>
        <w:jc w:val="left"/>
        <w:textAlignment w:val="baseline"/>
        <w:rPr>
          <w:rFonts w:ascii="ＭＳ 明朝" w:hAnsi="ＭＳ 明朝" w:hint="eastAsia"/>
          <w:color w:val="auto"/>
        </w:rPr>
      </w:pPr>
      <w:r w:rsidRPr="00B00C71">
        <w:rPr>
          <w:rFonts w:ascii="ＭＳ 明朝" w:hAnsi="ＭＳ 明朝" w:cs="ＭＳ Ｐゴシック" w:hint="eastAsia"/>
          <w:color w:val="auto"/>
          <w:szCs w:val="21"/>
        </w:rPr>
        <w:t xml:space="preserve">三　</w:t>
      </w:r>
      <w:r w:rsidRPr="00B00C71">
        <w:rPr>
          <w:rFonts w:ascii="ＭＳ 明朝" w:hAnsi="ＭＳ 明朝" w:cs="ＭＳ Ｐゴシック"/>
          <w:color w:val="auto"/>
          <w:szCs w:val="21"/>
        </w:rPr>
        <w:t>従業者に対し、感染症及び食中毒の予防およびまん延防止のための研修並びに訓練を定期的</w:t>
      </w:r>
      <w:r w:rsidRPr="00B00C71">
        <w:rPr>
          <w:rFonts w:ascii="ＭＳ 明朝" w:hAnsi="ＭＳ 明朝" w:cs="ＭＳ Ｐゴシック" w:hint="eastAsia"/>
          <w:color w:val="auto"/>
          <w:szCs w:val="21"/>
        </w:rPr>
        <w:t>（年</w:t>
      </w:r>
      <w:r w:rsidR="004E0152">
        <w:rPr>
          <w:rFonts w:ascii="ＭＳ 明朝" w:hAnsi="ＭＳ 明朝" w:cs="ＭＳ Ｐゴシック" w:hint="eastAsia"/>
          <w:color w:val="auto"/>
          <w:szCs w:val="21"/>
        </w:rPr>
        <w:t>２</w:t>
      </w:r>
      <w:r w:rsidRPr="00B00C71">
        <w:rPr>
          <w:rFonts w:ascii="ＭＳ 明朝" w:hAnsi="ＭＳ 明朝" w:cs="ＭＳ Ｐゴシック" w:hint="eastAsia"/>
          <w:color w:val="auto"/>
          <w:szCs w:val="21"/>
        </w:rPr>
        <w:t>回以上）</w:t>
      </w:r>
      <w:r w:rsidRPr="00B00C71">
        <w:rPr>
          <w:rFonts w:ascii="ＭＳ 明朝" w:hAnsi="ＭＳ 明朝" w:cs="ＭＳ Ｐゴシック"/>
          <w:color w:val="auto"/>
          <w:szCs w:val="21"/>
        </w:rPr>
        <w:t>に</w:t>
      </w:r>
      <w:r w:rsidRPr="00B00C71">
        <w:rPr>
          <w:rFonts w:ascii="ＭＳ 明朝" w:hAnsi="ＭＳ 明朝" w:cs="ＭＳ Ｐゴシック" w:hint="eastAsia"/>
          <w:color w:val="auto"/>
          <w:szCs w:val="21"/>
        </w:rPr>
        <w:t>開催するとともに、新規採用時には必ず研修を実施する。</w:t>
      </w:r>
    </w:p>
    <w:p w14:paraId="5C427BDB" w14:textId="77777777" w:rsidR="00C359D4" w:rsidRPr="00B00C71" w:rsidRDefault="00C359D4" w:rsidP="00C359D4">
      <w:pPr>
        <w:ind w:right="215"/>
        <w:jc w:val="left"/>
        <w:rPr>
          <w:rFonts w:ascii="ＭＳ 明朝" w:hAnsi="ＭＳ 明朝" w:cs="ＭＳ 明朝" w:hint="eastAsia"/>
        </w:rPr>
      </w:pPr>
    </w:p>
    <w:p w14:paraId="7D96773E" w14:textId="77777777" w:rsidR="0027444F" w:rsidRPr="00B00C71" w:rsidRDefault="0027444F" w:rsidP="0027444F">
      <w:pPr>
        <w:ind w:left="240" w:hanging="30"/>
        <w:jc w:val="left"/>
        <w:textAlignment w:val="baseline"/>
        <w:rPr>
          <w:rFonts w:ascii="ＭＳ 明朝" w:hAnsi="ＭＳ 明朝"/>
          <w:color w:val="auto"/>
        </w:rPr>
      </w:pPr>
      <w:r w:rsidRPr="00B00C71">
        <w:rPr>
          <w:rFonts w:ascii="ＭＳ 明朝" w:hAnsi="ＭＳ 明朝" w:cs="ＭＳ Ｐゴシック"/>
          <w:color w:val="auto"/>
          <w:szCs w:val="21"/>
        </w:rPr>
        <w:t>（業務継続計画の作成）</w:t>
      </w:r>
    </w:p>
    <w:p w14:paraId="10697AF0" w14:textId="77777777" w:rsidR="0027444F" w:rsidRPr="00B00C71" w:rsidRDefault="0027444F" w:rsidP="0027444F">
      <w:pPr>
        <w:ind w:left="240" w:hanging="240"/>
        <w:jc w:val="left"/>
        <w:textAlignment w:val="baseline"/>
        <w:rPr>
          <w:rFonts w:ascii="ＭＳ 明朝" w:hAnsi="ＭＳ 明朝"/>
          <w:color w:val="auto"/>
        </w:rPr>
      </w:pPr>
      <w:r w:rsidRPr="00B00C71">
        <w:rPr>
          <w:rFonts w:ascii="ＭＳ 明朝" w:hAnsi="ＭＳ 明朝" w:cs="ＭＳ Ｐゴシック"/>
          <w:color w:val="auto"/>
          <w:szCs w:val="21"/>
        </w:rPr>
        <w:t>第１</w:t>
      </w:r>
      <w:r w:rsidR="00F519C4">
        <w:rPr>
          <w:rFonts w:ascii="ＭＳ 明朝" w:hAnsi="ＭＳ 明朝" w:cs="ＭＳ Ｐゴシック" w:hint="eastAsia"/>
          <w:color w:val="auto"/>
          <w:szCs w:val="21"/>
        </w:rPr>
        <w:t>４</w:t>
      </w:r>
      <w:r w:rsidR="005E6525">
        <w:rPr>
          <w:rFonts w:ascii="ＭＳ 明朝" w:hAnsi="ＭＳ 明朝" w:cs="ＭＳ Ｐゴシック"/>
          <w:color w:val="auto"/>
          <w:szCs w:val="21"/>
        </w:rPr>
        <w:t>条　事業所は、感染症や非常災害の発生時において、利用者に対する</w:t>
      </w:r>
      <w:r w:rsidR="005E6525" w:rsidRPr="00B00C71">
        <w:rPr>
          <w:rFonts w:ascii="ＭＳ 明朝" w:hAnsi="ＭＳ 明朝" w:cs="ＭＳ 明朝"/>
          <w:szCs w:val="21"/>
        </w:rPr>
        <w:t>指定就労</w:t>
      </w:r>
      <w:r w:rsidR="00871BA8">
        <w:rPr>
          <w:rFonts w:ascii="ＭＳ 明朝" w:hAnsi="ＭＳ 明朝" w:cs="ＭＳ 明朝" w:hint="eastAsia"/>
          <w:szCs w:val="21"/>
        </w:rPr>
        <w:t>選択</w:t>
      </w:r>
      <w:r w:rsidR="005E6525" w:rsidRPr="00B00C71">
        <w:rPr>
          <w:rFonts w:ascii="ＭＳ 明朝" w:hAnsi="ＭＳ 明朝" w:cs="ＭＳ 明朝"/>
          <w:szCs w:val="21"/>
        </w:rPr>
        <w:t>支援</w:t>
      </w:r>
      <w:r w:rsidRPr="00B00C71">
        <w:rPr>
          <w:rFonts w:ascii="ＭＳ 明朝" w:hAnsi="ＭＳ 明朝" w:cs="ＭＳ Ｐゴシック"/>
          <w:color w:val="auto"/>
          <w:szCs w:val="21"/>
        </w:rPr>
        <w:t>の提供を継続的に実施するため、また非常時の体制で早期の業務再開を図るための計画（以下「業務</w:t>
      </w:r>
      <w:r w:rsidRPr="00B00C71">
        <w:rPr>
          <w:rFonts w:ascii="ＭＳ 明朝" w:hAnsi="ＭＳ 明朝" w:cs="ＭＳ Ｐゴシック" w:hint="eastAsia"/>
          <w:color w:val="auto"/>
          <w:szCs w:val="21"/>
        </w:rPr>
        <w:t>継続</w:t>
      </w:r>
      <w:r w:rsidRPr="00B00C71">
        <w:rPr>
          <w:rFonts w:ascii="ＭＳ 明朝" w:hAnsi="ＭＳ 明朝" w:cs="ＭＳ Ｐゴシック"/>
          <w:color w:val="auto"/>
          <w:szCs w:val="21"/>
        </w:rPr>
        <w:t>計画」という。）を策定し、当該業務継続計画に従い必要な措置を講ずるものとする。</w:t>
      </w:r>
    </w:p>
    <w:p w14:paraId="399E14F1" w14:textId="77777777" w:rsidR="0027444F" w:rsidRPr="00B00C71" w:rsidRDefault="0027444F" w:rsidP="0027444F">
      <w:pPr>
        <w:ind w:left="240" w:hanging="240"/>
        <w:jc w:val="left"/>
        <w:textAlignment w:val="baseline"/>
        <w:rPr>
          <w:rFonts w:ascii="ＭＳ 明朝" w:hAnsi="ＭＳ 明朝" w:hint="eastAsia"/>
          <w:color w:val="auto"/>
        </w:rPr>
      </w:pPr>
      <w:r w:rsidRPr="00B00C71">
        <w:rPr>
          <w:rFonts w:ascii="ＭＳ 明朝" w:hAnsi="ＭＳ 明朝" w:cs="ＭＳ Ｐゴシック"/>
          <w:color w:val="auto"/>
          <w:szCs w:val="21"/>
        </w:rPr>
        <w:t>２　事業所は、従業者に対し、業務継続計画について周知するとともに、必要な研修及び訓練を定期的</w:t>
      </w:r>
      <w:r w:rsidRPr="00B00C71">
        <w:rPr>
          <w:rFonts w:ascii="ＭＳ 明朝" w:hAnsi="ＭＳ 明朝" w:cs="ＭＳ Ｐゴシック" w:hint="eastAsia"/>
          <w:color w:val="auto"/>
          <w:szCs w:val="21"/>
        </w:rPr>
        <w:t>（年１回以上）</w:t>
      </w:r>
      <w:r w:rsidRPr="00B00C71">
        <w:rPr>
          <w:rFonts w:ascii="ＭＳ 明朝" w:hAnsi="ＭＳ 明朝" w:cs="ＭＳ Ｐゴシック"/>
          <w:color w:val="auto"/>
          <w:szCs w:val="21"/>
        </w:rPr>
        <w:t>に実施</w:t>
      </w:r>
      <w:r w:rsidRPr="00B00C71">
        <w:rPr>
          <w:rFonts w:ascii="ＭＳ 明朝" w:hAnsi="ＭＳ 明朝" w:cs="ＭＳ Ｐゴシック" w:hint="eastAsia"/>
          <w:color w:val="auto"/>
          <w:szCs w:val="21"/>
        </w:rPr>
        <w:t>するとともに、新規採用時には必ず研修を実施する。</w:t>
      </w:r>
    </w:p>
    <w:p w14:paraId="00962D88" w14:textId="77777777" w:rsidR="0027444F" w:rsidRDefault="0027444F" w:rsidP="00C359D4">
      <w:pPr>
        <w:ind w:left="240" w:hanging="240"/>
        <w:jc w:val="left"/>
        <w:textAlignment w:val="baseline"/>
        <w:rPr>
          <w:rFonts w:ascii="ＭＳ 明朝" w:hAnsi="ＭＳ 明朝" w:cs="ＭＳ Ｐゴシック"/>
          <w:color w:val="auto"/>
          <w:szCs w:val="21"/>
        </w:rPr>
      </w:pPr>
      <w:r w:rsidRPr="00B00C71">
        <w:rPr>
          <w:rFonts w:ascii="ＭＳ 明朝" w:hAnsi="ＭＳ 明朝" w:cs="ＭＳ Ｐゴシック"/>
          <w:color w:val="auto"/>
          <w:szCs w:val="21"/>
        </w:rPr>
        <w:t>３　事業所は、定期的に業務継続計画の見直しを行い、必要に応じて業務継続計画の変更を行うものとする。</w:t>
      </w:r>
    </w:p>
    <w:p w14:paraId="1C5D74EE" w14:textId="77777777" w:rsidR="00CF5682" w:rsidRPr="00B00C71" w:rsidRDefault="00CF5682" w:rsidP="00C359D4">
      <w:pPr>
        <w:ind w:left="240" w:hanging="240"/>
        <w:jc w:val="left"/>
        <w:textAlignment w:val="baseline"/>
        <w:rPr>
          <w:rFonts w:ascii="ＭＳ 明朝" w:hAnsi="ＭＳ 明朝" w:hint="eastAsia"/>
          <w:color w:val="auto"/>
        </w:rPr>
      </w:pPr>
    </w:p>
    <w:p w14:paraId="485B7C9E" w14:textId="77777777" w:rsidR="00CF5682" w:rsidRPr="00B00C71" w:rsidRDefault="00CF5682" w:rsidP="00CF5682">
      <w:pPr>
        <w:ind w:right="215" w:firstLine="210"/>
        <w:jc w:val="left"/>
        <w:rPr>
          <w:rFonts w:ascii="ＭＳ 明朝" w:hAnsi="ＭＳ 明朝"/>
        </w:rPr>
      </w:pPr>
      <w:r w:rsidRPr="00B00C71">
        <w:rPr>
          <w:rFonts w:ascii="ＭＳ 明朝" w:hAnsi="ＭＳ 明朝" w:cs="ＭＳ 明朝"/>
        </w:rPr>
        <w:t>（事業の主たる対象者）</w:t>
      </w:r>
    </w:p>
    <w:p w14:paraId="78C89A8A" w14:textId="77777777" w:rsidR="00CF5682" w:rsidRPr="00B00C71" w:rsidRDefault="00CF5682" w:rsidP="00CF5682">
      <w:pPr>
        <w:ind w:right="215"/>
        <w:jc w:val="left"/>
        <w:rPr>
          <w:rFonts w:ascii="ＭＳ 明朝" w:hAnsi="ＭＳ 明朝"/>
        </w:rPr>
      </w:pPr>
      <w:r w:rsidRPr="00B00C71">
        <w:rPr>
          <w:rFonts w:ascii="ＭＳ 明朝" w:hAnsi="ＭＳ 明朝" w:cs="ＭＳ 明朝"/>
        </w:rPr>
        <w:t>第</w:t>
      </w:r>
      <w:r>
        <w:rPr>
          <w:rFonts w:ascii="ＭＳ 明朝" w:hAnsi="ＭＳ 明朝" w:cs="ＭＳ 明朝" w:hint="eastAsia"/>
        </w:rPr>
        <w:t>１５</w:t>
      </w:r>
      <w:r w:rsidRPr="00B00C71">
        <w:rPr>
          <w:rFonts w:ascii="ＭＳ 明朝" w:hAnsi="ＭＳ 明朝" w:cs="ＭＳ 明朝"/>
        </w:rPr>
        <w:t>条　事業の主たる対象者とする障害の種類を次のように定める。</w:t>
      </w:r>
    </w:p>
    <w:p w14:paraId="42DDA043" w14:textId="77777777" w:rsidR="00CF5682" w:rsidRPr="00B00C71" w:rsidRDefault="00CF5682" w:rsidP="00CF5682">
      <w:pPr>
        <w:ind w:right="215"/>
        <w:jc w:val="left"/>
        <w:rPr>
          <w:rFonts w:ascii="ＭＳ 明朝" w:hAnsi="ＭＳ 明朝"/>
        </w:rPr>
      </w:pPr>
      <w:r w:rsidRPr="00B00C71">
        <w:rPr>
          <w:rFonts w:ascii="ＭＳ 明朝" w:hAnsi="ＭＳ 明朝" w:cs="ＭＳ 明朝"/>
        </w:rPr>
        <w:t xml:space="preserve">　身体障害者（肢体不自由、視覚障害、聴覚・言語障害、内部障害、細分なしの別）</w:t>
      </w:r>
    </w:p>
    <w:p w14:paraId="4B59F531" w14:textId="77777777" w:rsidR="00CF5682" w:rsidRPr="00B00C71" w:rsidRDefault="00CF5682" w:rsidP="00CF5682">
      <w:pPr>
        <w:ind w:right="215" w:firstLine="210"/>
        <w:jc w:val="left"/>
        <w:rPr>
          <w:rFonts w:ascii="ＭＳ 明朝" w:hAnsi="ＭＳ 明朝"/>
        </w:rPr>
      </w:pPr>
      <w:r w:rsidRPr="00B00C71">
        <w:rPr>
          <w:rFonts w:ascii="ＭＳ 明朝" w:hAnsi="ＭＳ 明朝" w:cs="ＭＳ 明朝"/>
        </w:rPr>
        <w:t>知的障害者</w:t>
      </w:r>
    </w:p>
    <w:p w14:paraId="5520443F" w14:textId="77777777" w:rsidR="00CF5682" w:rsidRPr="00B00C71" w:rsidRDefault="00CF5682" w:rsidP="00CF5682">
      <w:pPr>
        <w:ind w:right="215" w:firstLine="210"/>
        <w:jc w:val="left"/>
        <w:rPr>
          <w:rFonts w:ascii="ＭＳ 明朝" w:hAnsi="ＭＳ 明朝"/>
        </w:rPr>
      </w:pPr>
      <w:r w:rsidRPr="00B00C71">
        <w:rPr>
          <w:rFonts w:ascii="ＭＳ 明朝" w:hAnsi="ＭＳ 明朝" w:cs="ＭＳ 明朝"/>
        </w:rPr>
        <w:t>精神障害者</w:t>
      </w:r>
    </w:p>
    <w:p w14:paraId="51E710DC" w14:textId="77777777" w:rsidR="00CF5682" w:rsidRPr="00B00C71" w:rsidRDefault="00CF5682" w:rsidP="00CF5682">
      <w:pPr>
        <w:ind w:right="215" w:firstLine="210"/>
        <w:jc w:val="left"/>
        <w:rPr>
          <w:rFonts w:ascii="ＭＳ 明朝" w:hAnsi="ＭＳ 明朝"/>
        </w:rPr>
      </w:pPr>
      <w:r w:rsidRPr="00B00C71">
        <w:rPr>
          <w:rFonts w:ascii="ＭＳ 明朝" w:hAnsi="ＭＳ 明朝" w:cs="ＭＳ 明朝"/>
        </w:rPr>
        <w:t>難病等対象者</w:t>
      </w:r>
    </w:p>
    <w:p w14:paraId="287E97F2" w14:textId="77777777" w:rsidR="00CF5682" w:rsidRDefault="00CF5682" w:rsidP="00CF5682">
      <w:pPr>
        <w:ind w:right="215"/>
        <w:jc w:val="left"/>
        <w:rPr>
          <w:rFonts w:ascii="ＭＳ 明朝" w:hAnsi="ＭＳ 明朝" w:cs="ＭＳ 明朝"/>
        </w:rPr>
      </w:pPr>
    </w:p>
    <w:p w14:paraId="1B97F875" w14:textId="77777777" w:rsidR="004E0152" w:rsidRPr="00B00C71" w:rsidRDefault="004E0152" w:rsidP="004E0152">
      <w:pPr>
        <w:ind w:right="215"/>
        <w:jc w:val="left"/>
        <w:rPr>
          <w:rFonts w:ascii="ＭＳ 明朝" w:hAnsi="ＭＳ 明朝"/>
        </w:rPr>
      </w:pPr>
      <w:r w:rsidRPr="00B00C71">
        <w:rPr>
          <w:rFonts w:ascii="ＭＳ 明朝" w:hAnsi="ＭＳ 明朝" w:cs="ＭＳ 明朝"/>
        </w:rPr>
        <w:t xml:space="preserve">　（虐待の防止のための措置）</w:t>
      </w:r>
    </w:p>
    <w:p w14:paraId="3023564E" w14:textId="77777777" w:rsidR="004E0152" w:rsidRPr="00B00C71" w:rsidRDefault="004E0152" w:rsidP="004E0152">
      <w:pPr>
        <w:ind w:left="210" w:right="215" w:hanging="210"/>
        <w:jc w:val="left"/>
        <w:rPr>
          <w:rFonts w:ascii="ＭＳ 明朝" w:hAnsi="ＭＳ 明朝"/>
          <w:color w:val="auto"/>
        </w:rPr>
      </w:pPr>
      <w:r w:rsidRPr="00B00C71">
        <w:rPr>
          <w:rFonts w:ascii="ＭＳ 明朝" w:hAnsi="ＭＳ 明朝" w:cs="ＭＳ 明朝"/>
          <w:color w:val="auto"/>
        </w:rPr>
        <w:lastRenderedPageBreak/>
        <w:t>第１</w:t>
      </w:r>
      <w:r w:rsidR="00CF5682">
        <w:rPr>
          <w:rFonts w:ascii="ＭＳ 明朝" w:hAnsi="ＭＳ 明朝" w:cs="ＭＳ 明朝" w:hint="eastAsia"/>
          <w:color w:val="auto"/>
        </w:rPr>
        <w:t>６</w:t>
      </w:r>
      <w:r w:rsidRPr="00B00C71">
        <w:rPr>
          <w:rFonts w:ascii="ＭＳ 明朝" w:hAnsi="ＭＳ 明朝" w:cs="ＭＳ 明朝"/>
          <w:color w:val="auto"/>
        </w:rPr>
        <w:t xml:space="preserve">条　</w:t>
      </w:r>
      <w:r w:rsidRPr="00B00C71">
        <w:rPr>
          <w:rFonts w:ascii="ＭＳ 明朝" w:hAnsi="ＭＳ 明朝" w:cs="ＭＳ 明朝"/>
          <w:szCs w:val="21"/>
        </w:rPr>
        <w:t>指定</w:t>
      </w:r>
      <w:r w:rsidR="00EB7715">
        <w:rPr>
          <w:rFonts w:ascii="ＭＳ 明朝" w:hAnsi="ＭＳ 明朝" w:cs="ＭＳ 明朝" w:hint="eastAsia"/>
          <w:szCs w:val="21"/>
        </w:rPr>
        <w:t>就労</w:t>
      </w:r>
      <w:r>
        <w:rPr>
          <w:rFonts w:ascii="ＭＳ 明朝" w:hAnsi="ＭＳ 明朝" w:cs="ＭＳ 明朝" w:hint="eastAsia"/>
          <w:szCs w:val="21"/>
        </w:rPr>
        <w:t>選択</w:t>
      </w:r>
      <w:r w:rsidRPr="00B00C71">
        <w:rPr>
          <w:rFonts w:ascii="ＭＳ 明朝" w:hAnsi="ＭＳ 明朝" w:cs="ＭＳ 明朝"/>
          <w:szCs w:val="21"/>
        </w:rPr>
        <w:t>支援</w:t>
      </w:r>
      <w:r w:rsidRPr="00B00C71">
        <w:rPr>
          <w:rFonts w:ascii="ＭＳ 明朝" w:hAnsi="ＭＳ 明朝" w:cs="ＭＳ 明朝"/>
          <w:color w:val="auto"/>
        </w:rPr>
        <w:t>事業所は、利用者の人格を尊重する視点に立ったサービスに努め、また虐待の防止に必要な措置を講じるとともに、虐待を受けている恐れがある場合にはただちに区市町村へ報告</w:t>
      </w:r>
      <w:r w:rsidRPr="00B00C71">
        <w:rPr>
          <w:rFonts w:ascii="ＭＳ 明朝" w:hAnsi="ＭＳ 明朝" w:cs="ＭＳ 明朝" w:hint="eastAsia"/>
          <w:color w:val="auto"/>
        </w:rPr>
        <w:t>し</w:t>
      </w:r>
      <w:r w:rsidRPr="00B00C71">
        <w:rPr>
          <w:rFonts w:ascii="ＭＳ 明朝" w:hAnsi="ＭＳ 明朝" w:cs="ＭＳ 明朝"/>
          <w:color w:val="auto"/>
        </w:rPr>
        <w:t>防止策を講じ</w:t>
      </w:r>
      <w:r w:rsidRPr="00B00C71">
        <w:rPr>
          <w:rFonts w:ascii="ＭＳ 明朝" w:hAnsi="ＭＳ 明朝" w:cs="ＭＳ 明朝" w:hint="eastAsia"/>
          <w:color w:val="auto"/>
        </w:rPr>
        <w:t>る</w:t>
      </w:r>
      <w:r w:rsidRPr="00B00C71">
        <w:rPr>
          <w:rFonts w:ascii="ＭＳ 明朝" w:hAnsi="ＭＳ 明朝" w:cs="ＭＳ ゴシック" w:hint="eastAsia"/>
          <w:color w:val="auto"/>
        </w:rPr>
        <w:t>。</w:t>
      </w:r>
    </w:p>
    <w:p w14:paraId="56B2B1D8" w14:textId="77777777" w:rsidR="004E0152" w:rsidRDefault="004E0152" w:rsidP="004E0152">
      <w:pPr>
        <w:ind w:right="215"/>
        <w:jc w:val="left"/>
        <w:rPr>
          <w:rFonts w:ascii="ＭＳ 明朝" w:hAnsi="ＭＳ 明朝" w:cs="ＭＳ 明朝"/>
          <w:bCs/>
          <w:color w:val="000000"/>
        </w:rPr>
      </w:pPr>
      <w:r>
        <w:rPr>
          <w:rFonts w:ascii="ＭＳ 明朝" w:hAnsi="ＭＳ 明朝" w:cs="ＭＳ 明朝"/>
          <w:bCs/>
          <w:color w:val="000000"/>
        </w:rPr>
        <w:t xml:space="preserve">２　</w:t>
      </w:r>
      <w:r>
        <w:rPr>
          <w:rFonts w:ascii="ＭＳ 明朝" w:hAnsi="ＭＳ 明朝" w:cs="ＭＳ 明朝" w:hint="eastAsia"/>
          <w:bCs/>
          <w:color w:val="000000"/>
        </w:rPr>
        <w:t>虐待の防止に関する担当者を選定する。</w:t>
      </w:r>
    </w:p>
    <w:p w14:paraId="205D9E90" w14:textId="77777777" w:rsidR="004E0152" w:rsidRPr="001F23C0" w:rsidRDefault="004E0152" w:rsidP="004E0152">
      <w:pPr>
        <w:ind w:left="210" w:right="215" w:hangingChars="100" w:hanging="210"/>
        <w:jc w:val="left"/>
        <w:rPr>
          <w:rFonts w:ascii="ＭＳ 明朝" w:hAnsi="ＭＳ 明朝" w:cs="ＭＳ 明朝"/>
          <w:color w:val="auto"/>
        </w:rPr>
      </w:pPr>
      <w:r w:rsidRPr="001F23C0">
        <w:rPr>
          <w:rFonts w:ascii="ＭＳ 明朝" w:hAnsi="ＭＳ 明朝" w:cs="ＭＳ 明朝" w:hint="eastAsia"/>
          <w:color w:val="auto"/>
        </w:rPr>
        <w:t>３　従業者</w:t>
      </w:r>
      <w:r>
        <w:rPr>
          <w:rFonts w:ascii="ＭＳ 明朝" w:hAnsi="ＭＳ 明朝" w:cs="ＭＳ 明朝" w:hint="eastAsia"/>
          <w:color w:val="auto"/>
        </w:rPr>
        <w:t>に対し、虐待防止のための普及・啓発の研修を定期的（年１回以上）に</w:t>
      </w:r>
      <w:r w:rsidRPr="001F23C0">
        <w:rPr>
          <w:rFonts w:ascii="ＭＳ 明朝" w:hAnsi="ＭＳ 明朝" w:cs="ＭＳ 明朝" w:hint="eastAsia"/>
          <w:color w:val="auto"/>
        </w:rPr>
        <w:t>開催するとともに、新規採用時には必ず実施する。</w:t>
      </w:r>
    </w:p>
    <w:p w14:paraId="4298ADCA" w14:textId="77777777" w:rsidR="004E0152" w:rsidRPr="001F23C0" w:rsidRDefault="004E0152" w:rsidP="004E0152">
      <w:pPr>
        <w:ind w:left="210" w:right="215" w:hangingChars="100" w:hanging="210"/>
        <w:jc w:val="left"/>
        <w:rPr>
          <w:rFonts w:ascii="ＭＳ 明朝" w:hAnsi="ＭＳ 明朝" w:cs="ＭＳ 明朝"/>
          <w:color w:val="auto"/>
        </w:rPr>
      </w:pPr>
      <w:r w:rsidRPr="001F23C0">
        <w:rPr>
          <w:rFonts w:ascii="ＭＳ 明朝" w:hAnsi="ＭＳ 明朝" w:cs="ＭＳ 明朝" w:hint="eastAsia"/>
          <w:color w:val="auto"/>
        </w:rPr>
        <w:t>４　虐待防止のための対策を検討する委員会として虐待防止委員会を設置し、定期的（年１回以上）に開催するとともに、委員会での検討結果を従業者に周知徹底する。</w:t>
      </w:r>
    </w:p>
    <w:p w14:paraId="764FF00D" w14:textId="77777777" w:rsidR="004E0152" w:rsidRPr="00B00C71" w:rsidRDefault="004E0152" w:rsidP="004E0152">
      <w:pPr>
        <w:ind w:left="210" w:right="215" w:hanging="210"/>
        <w:jc w:val="left"/>
        <w:rPr>
          <w:rFonts w:ascii="ＭＳ 明朝" w:hAnsi="ＭＳ 明朝" w:cs="ＭＳ 明朝"/>
          <w:color w:val="auto"/>
        </w:rPr>
      </w:pPr>
      <w:r w:rsidRPr="00B00C71">
        <w:rPr>
          <w:rFonts w:ascii="ＭＳ 明朝" w:hAnsi="ＭＳ 明朝" w:cs="ＭＳ 明朝" w:hint="eastAsia"/>
          <w:color w:val="auto"/>
        </w:rPr>
        <w:t>５　苦情解決体制を整備する。</w:t>
      </w:r>
    </w:p>
    <w:p w14:paraId="73B92279" w14:textId="77777777" w:rsidR="004E0152" w:rsidRPr="00B00C71" w:rsidRDefault="004E0152" w:rsidP="004E0152">
      <w:pPr>
        <w:ind w:left="210" w:right="215" w:hanging="210"/>
        <w:jc w:val="left"/>
        <w:rPr>
          <w:rFonts w:ascii="ＭＳ 明朝" w:hAnsi="ＭＳ 明朝" w:cs="ＭＳ 明朝" w:hint="eastAsia"/>
          <w:color w:val="FF0000"/>
        </w:rPr>
      </w:pPr>
      <w:r w:rsidRPr="00B00C71">
        <w:rPr>
          <w:rFonts w:ascii="ＭＳ 明朝" w:hAnsi="ＭＳ 明朝" w:cs="ＭＳ 明朝" w:hint="eastAsia"/>
          <w:color w:val="auto"/>
        </w:rPr>
        <w:t>６　利用者の虐待の防止、虐待を受けた利用者の保護及び自立の支援並びに財産上の不当取引による利用者の被害の防止及び救済を図るために、成年後見制度を周知するとともに、制度の利用に当たって必要となる支援を行う。</w:t>
      </w:r>
    </w:p>
    <w:p w14:paraId="206C709F" w14:textId="77777777" w:rsidR="004E0152" w:rsidRDefault="004E0152" w:rsidP="00610705">
      <w:pPr>
        <w:ind w:right="215"/>
        <w:jc w:val="left"/>
        <w:rPr>
          <w:rFonts w:ascii="ＭＳ 明朝" w:hAnsi="ＭＳ 明朝" w:cs="ＭＳ 明朝"/>
        </w:rPr>
      </w:pPr>
    </w:p>
    <w:p w14:paraId="7B29568E" w14:textId="77777777" w:rsidR="00CF5682" w:rsidRPr="00CF5682" w:rsidRDefault="00CF5682" w:rsidP="00CF5682">
      <w:pPr>
        <w:ind w:right="215"/>
        <w:jc w:val="left"/>
        <w:rPr>
          <w:rFonts w:ascii="ＭＳ 明朝" w:hAnsi="ＭＳ 明朝" w:cs="ＭＳ 明朝"/>
        </w:rPr>
      </w:pPr>
      <w:r w:rsidRPr="00CF5682">
        <w:rPr>
          <w:rFonts w:ascii="ＭＳ 明朝" w:hAnsi="ＭＳ 明朝" w:cs="ＭＳ 明朝" w:hint="eastAsia"/>
        </w:rPr>
        <w:t>（身体拘束の禁止）</w:t>
      </w:r>
    </w:p>
    <w:p w14:paraId="7BEA7AC5"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第１７条　事業所は、指定就労</w:t>
      </w:r>
      <w:r w:rsidR="009C008D">
        <w:rPr>
          <w:rFonts w:ascii="ＭＳ 明朝" w:hAnsi="ＭＳ 明朝" w:cs="ＭＳ 明朝" w:hint="eastAsia"/>
        </w:rPr>
        <w:t>選択支援</w:t>
      </w:r>
      <w:r w:rsidRPr="00CF5682">
        <w:rPr>
          <w:rFonts w:ascii="ＭＳ 明朝" w:hAnsi="ＭＳ 明朝" w:cs="ＭＳ 明朝" w:hint="eastAsia"/>
        </w:rPr>
        <w:t>の提供に当たっては、利用者又は他の利用者の生命又は身体を保護するため緊急やむを得ない場合を除き、身体拘束その他利用者の行動を制限する行為（以下「身体拘束等」という。）を行わないものとする。</w:t>
      </w:r>
    </w:p>
    <w:p w14:paraId="6D74DB10"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２　事業所は、やむを得ず前項の身体拘束等を行う場合には、その態様及び時間、その際の利用者の心身の状況並びに緊急やむを得ない理由など必要な事項を記録することとする。</w:t>
      </w:r>
    </w:p>
    <w:p w14:paraId="3704ECA0"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３　事業者は、身体拘束の適正化を図るため、次の各号に掲げる措置を講じるものとする。</w:t>
      </w:r>
    </w:p>
    <w:p w14:paraId="52F67AAF"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一　身体拘束等の適正化のための対策を検討する委員会（テレビ電話装置等の活用可）を定期的（年１回以上）に開催するとともに、その結果について従業者へ周知徹底を図る。</w:t>
      </w:r>
    </w:p>
    <w:p w14:paraId="54CD6D21"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二　身体拘束等の適正化のための指針を整備する。</w:t>
      </w:r>
    </w:p>
    <w:p w14:paraId="67E077DB"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三　従業者に対し、身体拘束等の適正化のための研修を定期的（年１回以上）に実施するとともに、新規採用時には必ず実施する。</w:t>
      </w:r>
    </w:p>
    <w:p w14:paraId="296309D7" w14:textId="77777777" w:rsidR="00CF5682" w:rsidRPr="00CF5682" w:rsidRDefault="00CF5682" w:rsidP="00CF5682">
      <w:pPr>
        <w:ind w:right="215"/>
        <w:jc w:val="left"/>
        <w:rPr>
          <w:rFonts w:ascii="ＭＳ 明朝" w:hAnsi="ＭＳ 明朝" w:cs="ＭＳ 明朝" w:hint="eastAsia"/>
        </w:rPr>
      </w:pPr>
    </w:p>
    <w:p w14:paraId="577D4B8E"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（記録の整備）</w:t>
      </w:r>
    </w:p>
    <w:p w14:paraId="7CC8673D"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第１８条　事業所は、従業者、設備、備品及び会計に関する諸記録を整備する。</w:t>
      </w:r>
    </w:p>
    <w:p w14:paraId="2F2D9B81"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２　事業所は、利用者に対するサービスの提供に関する諸記録を整備し、その完結の日から５年間保存する。</w:t>
      </w:r>
    </w:p>
    <w:p w14:paraId="03B35F96" w14:textId="77777777" w:rsidR="00CF5682" w:rsidRPr="00CF5682" w:rsidRDefault="00CF5682" w:rsidP="00CF5682">
      <w:pPr>
        <w:ind w:right="215"/>
        <w:jc w:val="left"/>
        <w:rPr>
          <w:rFonts w:ascii="ＭＳ 明朝" w:hAnsi="ＭＳ 明朝" w:cs="ＭＳ 明朝" w:hint="eastAsia"/>
        </w:rPr>
      </w:pPr>
    </w:p>
    <w:p w14:paraId="1366A80E" w14:textId="77777777" w:rsidR="00CF5682" w:rsidRPr="00CF5682" w:rsidRDefault="00CF5682" w:rsidP="00CF5682">
      <w:pPr>
        <w:ind w:right="215"/>
        <w:jc w:val="left"/>
        <w:rPr>
          <w:rFonts w:ascii="ＭＳ 明朝" w:hAnsi="ＭＳ 明朝" w:cs="ＭＳ 明朝"/>
        </w:rPr>
      </w:pPr>
      <w:r w:rsidRPr="00CF5682">
        <w:rPr>
          <w:rFonts w:ascii="ＭＳ 明朝" w:hAnsi="ＭＳ 明朝" w:cs="ＭＳ 明朝" w:hint="eastAsia"/>
        </w:rPr>
        <w:t>（個人情報の保護及び秘密の保持）</w:t>
      </w:r>
    </w:p>
    <w:p w14:paraId="6449DB27"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第１９条　事業所は、利用者及びその家族の個人情報について「個人情報の保護に関する法律」等関連する法令等を遵守し、適切な取り扱いに努める。</w:t>
      </w:r>
    </w:p>
    <w:p w14:paraId="00695E9C" w14:textId="77777777" w:rsidR="00CF5682" w:rsidRPr="00CF5682" w:rsidRDefault="00CF5682" w:rsidP="00CF5682">
      <w:pPr>
        <w:ind w:right="215"/>
        <w:jc w:val="left"/>
        <w:rPr>
          <w:rFonts w:ascii="ＭＳ 明朝" w:hAnsi="ＭＳ 明朝" w:cs="ＭＳ 明朝" w:hint="eastAsia"/>
        </w:rPr>
      </w:pPr>
    </w:p>
    <w:p w14:paraId="655F2850"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２　事業所は、業務上知りえた利用者及びその家族に関する個人情報並びに秘密事項については、法令等に定めのある場合を除き、利用者又はその家族の同意なく第三者に情報開示・提供を行うことをしない。利用終了後においても同様とする。</w:t>
      </w:r>
    </w:p>
    <w:p w14:paraId="0E9A7443"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 xml:space="preserve">３　従業者は、業務上知りえた利用者又はその家族の秘密を保持しなければならない。従業者でなくなった後においても同様とし、事業所は秘密保持のために必要な措置を講ずる。 </w:t>
      </w:r>
    </w:p>
    <w:p w14:paraId="566ADF1E" w14:textId="77777777" w:rsidR="00CF5682" w:rsidRPr="00CF5682" w:rsidRDefault="00CF5682" w:rsidP="00CF5682">
      <w:pPr>
        <w:ind w:right="215"/>
        <w:jc w:val="left"/>
        <w:rPr>
          <w:rFonts w:ascii="ＭＳ 明朝" w:hAnsi="ＭＳ 明朝" w:cs="ＭＳ 明朝" w:hint="eastAsia"/>
        </w:rPr>
      </w:pPr>
    </w:p>
    <w:p w14:paraId="5CFE6540"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 xml:space="preserve">　（その他運営についての重要事項）</w:t>
      </w:r>
    </w:p>
    <w:p w14:paraId="267F42E9"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第２０条　指定就労</w:t>
      </w:r>
      <w:r>
        <w:rPr>
          <w:rFonts w:ascii="ＭＳ 明朝" w:hAnsi="ＭＳ 明朝" w:cs="ＭＳ 明朝" w:hint="eastAsia"/>
        </w:rPr>
        <w:t>選択</w:t>
      </w:r>
      <w:r w:rsidRPr="00CF5682">
        <w:rPr>
          <w:rFonts w:ascii="ＭＳ 明朝" w:hAnsi="ＭＳ 明朝" w:cs="ＭＳ 明朝" w:hint="eastAsia"/>
        </w:rPr>
        <w:t>支援事業所は、従業者等の質的向上を図るため、研修の機会を次の通り設け</w:t>
      </w:r>
      <w:r w:rsidRPr="00CF5682">
        <w:rPr>
          <w:rFonts w:ascii="ＭＳ 明朝" w:hAnsi="ＭＳ 明朝" w:cs="ＭＳ 明朝" w:hint="eastAsia"/>
        </w:rPr>
        <w:lastRenderedPageBreak/>
        <w:t>るものとし、また、業務体制を整備する</w:t>
      </w:r>
      <w:r w:rsidR="004830D3" w:rsidRPr="00DA175E">
        <w:rPr>
          <w:rFonts w:ascii="ＭＳ 明朝" w:hAnsi="ＭＳ 明朝" w:cs="ＭＳ ゴシック"/>
          <w:b/>
          <w:color w:val="000000"/>
          <w:shd w:val="pct15" w:color="auto" w:fill="FFFFFF"/>
        </w:rPr>
        <w:t>等があれば記載する</w:t>
      </w:r>
      <w:r w:rsidR="004830D3" w:rsidRPr="00DA175E">
        <w:rPr>
          <w:rFonts w:ascii="ＭＳ 明朝" w:hAnsi="ＭＳ 明朝" w:cs="ＭＳ ゴシック"/>
          <w:color w:val="000000"/>
        </w:rPr>
        <w:t>。</w:t>
      </w:r>
    </w:p>
    <w:p w14:paraId="7B36A561"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 xml:space="preserve">　一　採用時研修　採用後○カ月以内</w:t>
      </w:r>
    </w:p>
    <w:p w14:paraId="7A73780A"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 xml:space="preserve">　二　継続研修　　年○回</w:t>
      </w:r>
    </w:p>
    <w:p w14:paraId="3AD116F0"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２　従業者は業務上知り得た利用者又はその家族の秘密を保持する。</w:t>
      </w:r>
    </w:p>
    <w:p w14:paraId="0269C00C"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３　従業者であった者に、業務上知り得た利用者又はその家族の秘密を保持させるため、従業者でなくなった後においてもこれらの秘密を保持するべき旨を、従業者との雇用契約の内容とする。</w:t>
      </w:r>
    </w:p>
    <w:p w14:paraId="2DF92B15" w14:textId="77777777" w:rsidR="00CF5682" w:rsidRPr="00CF5682" w:rsidRDefault="00CF5682" w:rsidP="00CF5682">
      <w:pPr>
        <w:ind w:right="215"/>
        <w:jc w:val="left"/>
        <w:rPr>
          <w:rFonts w:ascii="ＭＳ 明朝" w:hAnsi="ＭＳ 明朝" w:cs="ＭＳ 明朝" w:hint="eastAsia"/>
        </w:rPr>
      </w:pPr>
      <w:r w:rsidRPr="00CF5682">
        <w:rPr>
          <w:rFonts w:ascii="ＭＳ 明朝" w:hAnsi="ＭＳ 明朝" w:cs="ＭＳ 明朝" w:hint="eastAsia"/>
        </w:rPr>
        <w:t>４　この規程に定める事項のほか、運営に関する重要事項は○○法人と事業所の管理者との協議に基づいて定めるものとする</w:t>
      </w:r>
      <w:r w:rsidRPr="00CF5682">
        <w:rPr>
          <w:rFonts w:ascii="ＭＳ 明朝" w:hAnsi="ＭＳ 明朝" w:cs="ＭＳ 明朝" w:hint="eastAsia"/>
          <w:b/>
        </w:rPr>
        <w:t>等の運営についての重要事項を記載する。</w:t>
      </w:r>
    </w:p>
    <w:p w14:paraId="4AF68A3D" w14:textId="77777777" w:rsidR="00CF5682" w:rsidRPr="00CF5682" w:rsidRDefault="00CF5682" w:rsidP="00CF5682">
      <w:pPr>
        <w:ind w:right="215"/>
        <w:jc w:val="left"/>
        <w:rPr>
          <w:rFonts w:ascii="ＭＳ 明朝" w:hAnsi="ＭＳ 明朝" w:cs="ＭＳ 明朝" w:hint="eastAsia"/>
        </w:rPr>
      </w:pPr>
    </w:p>
    <w:p w14:paraId="6F222D2F" w14:textId="77777777" w:rsidR="008D6FD4" w:rsidRPr="00B00C71" w:rsidRDefault="008D6FD4" w:rsidP="00610705">
      <w:pPr>
        <w:ind w:right="215"/>
        <w:jc w:val="left"/>
        <w:rPr>
          <w:rFonts w:ascii="ＭＳ 明朝" w:hAnsi="ＭＳ 明朝"/>
        </w:rPr>
      </w:pPr>
      <w:r w:rsidRPr="00B00C71">
        <w:rPr>
          <w:rFonts w:ascii="ＭＳ 明朝" w:hAnsi="ＭＳ 明朝" w:cs="ＭＳ 明朝"/>
        </w:rPr>
        <w:t xml:space="preserve">　　附　則</w:t>
      </w:r>
    </w:p>
    <w:p w14:paraId="0D2C5AEA" w14:textId="77777777" w:rsidR="008D6FD4" w:rsidRPr="00B00C71" w:rsidRDefault="008D6FD4" w:rsidP="00610705">
      <w:pPr>
        <w:ind w:right="215"/>
        <w:jc w:val="left"/>
        <w:rPr>
          <w:rFonts w:ascii="ＭＳ 明朝" w:hAnsi="ＭＳ 明朝"/>
        </w:rPr>
      </w:pPr>
      <w:r w:rsidRPr="00B00C71">
        <w:rPr>
          <w:rFonts w:ascii="ＭＳ 明朝" w:hAnsi="ＭＳ 明朝" w:cs="ＭＳ 明朝"/>
        </w:rPr>
        <w:t xml:space="preserve">　この規程は、令和　　年　　月　　日から施行する。</w:t>
      </w:r>
    </w:p>
    <w:tbl>
      <w:tblPr>
        <w:tblW w:w="0" w:type="auto"/>
        <w:tblInd w:w="-10" w:type="dxa"/>
        <w:tblLayout w:type="fixed"/>
        <w:tblCellMar>
          <w:left w:w="94" w:type="dxa"/>
          <w:right w:w="99" w:type="dxa"/>
        </w:tblCellMar>
        <w:tblLook w:val="0000" w:firstRow="0" w:lastRow="0" w:firstColumn="0" w:lastColumn="0" w:noHBand="0" w:noVBand="0"/>
      </w:tblPr>
      <w:tblGrid>
        <w:gridCol w:w="10072"/>
      </w:tblGrid>
      <w:tr w:rsidR="008D6FD4" w:rsidRPr="00B00C71" w14:paraId="4F54BF07" w14:textId="77777777">
        <w:trPr>
          <w:trHeight w:val="844"/>
        </w:trPr>
        <w:tc>
          <w:tcPr>
            <w:tcW w:w="10072" w:type="dxa"/>
            <w:tcBorders>
              <w:top w:val="single" w:sz="4" w:space="0" w:color="000001"/>
              <w:left w:val="single" w:sz="4" w:space="0" w:color="000001"/>
              <w:bottom w:val="single" w:sz="4" w:space="0" w:color="000001"/>
              <w:right w:val="single" w:sz="4" w:space="0" w:color="000001"/>
            </w:tcBorders>
            <w:shd w:val="clear" w:color="auto" w:fill="FFFFFF"/>
          </w:tcPr>
          <w:p w14:paraId="79A879C7" w14:textId="77777777" w:rsidR="008D6FD4" w:rsidRPr="00B00C71" w:rsidRDefault="008D6FD4" w:rsidP="00610705">
            <w:pPr>
              <w:ind w:right="215"/>
              <w:jc w:val="left"/>
              <w:rPr>
                <w:rFonts w:ascii="ＭＳ 明朝" w:hAnsi="ＭＳ 明朝"/>
              </w:rPr>
            </w:pPr>
            <w:r w:rsidRPr="00B00C71">
              <w:rPr>
                <w:rFonts w:ascii="ＭＳ 明朝" w:hAnsi="ＭＳ 明朝" w:cs="ＭＳ ゴシック"/>
              </w:rPr>
              <w:t>☆　この規程の例は、あくまで現時点で想定されるイメージであり、記載の仕方やその内容は、基準を　満たす限り、任意のもので構わないものである。</w:t>
            </w:r>
          </w:p>
        </w:tc>
      </w:tr>
    </w:tbl>
    <w:p w14:paraId="01315394" w14:textId="77777777" w:rsidR="008D6FD4" w:rsidRPr="00B00C71" w:rsidRDefault="008D6FD4" w:rsidP="00610705">
      <w:pPr>
        <w:ind w:right="215"/>
        <w:jc w:val="left"/>
        <w:rPr>
          <w:rFonts w:ascii="ＭＳ 明朝" w:hAnsi="ＭＳ 明朝"/>
        </w:rPr>
      </w:pPr>
    </w:p>
    <w:sectPr w:rsidR="008D6FD4" w:rsidRPr="00B00C71">
      <w:pgSz w:w="11906" w:h="16838"/>
      <w:pgMar w:top="567" w:right="991" w:bottom="567" w:left="1021" w:header="720" w:footer="720" w:gutter="0"/>
      <w:cols w:space="720"/>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ED6D8" w14:textId="77777777" w:rsidR="00772B7F" w:rsidRDefault="00772B7F" w:rsidP="00392DAE">
      <w:r>
        <w:separator/>
      </w:r>
    </w:p>
  </w:endnote>
  <w:endnote w:type="continuationSeparator" w:id="0">
    <w:p w14:paraId="5EF1248B" w14:textId="77777777" w:rsidR="00772B7F" w:rsidRDefault="00772B7F" w:rsidP="00392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roman"/>
    <w:pitch w:val="variable"/>
  </w:font>
  <w:font w:name="DejaVu Sans">
    <w:charset w:val="01"/>
    <w:family w:val="auto"/>
    <w:pitch w:val="variable"/>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AC5F3" w14:textId="77777777" w:rsidR="00772B7F" w:rsidRDefault="00772B7F" w:rsidP="00392DAE">
      <w:r>
        <w:separator/>
      </w:r>
    </w:p>
  </w:footnote>
  <w:footnote w:type="continuationSeparator" w:id="0">
    <w:p w14:paraId="0281DC1B" w14:textId="77777777" w:rsidR="00772B7F" w:rsidRDefault="00772B7F" w:rsidP="00392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FullWidth"/>
      <w:lvlText w:val="%1."/>
      <w:lvlJc w:val="left"/>
      <w:pPr>
        <w:tabs>
          <w:tab w:val="num" w:pos="36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272782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dirty"/>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851"/>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0705"/>
    <w:rsid w:val="00005650"/>
    <w:rsid w:val="0001561A"/>
    <w:rsid w:val="00036A6C"/>
    <w:rsid w:val="00055DD9"/>
    <w:rsid w:val="00074B66"/>
    <w:rsid w:val="000B618F"/>
    <w:rsid w:val="000D260F"/>
    <w:rsid w:val="000F1896"/>
    <w:rsid w:val="001B12C0"/>
    <w:rsid w:val="001D6547"/>
    <w:rsid w:val="001D7BD1"/>
    <w:rsid w:val="00242923"/>
    <w:rsid w:val="00244011"/>
    <w:rsid w:val="00262186"/>
    <w:rsid w:val="0027444F"/>
    <w:rsid w:val="00295695"/>
    <w:rsid w:val="002F74AF"/>
    <w:rsid w:val="00314D7B"/>
    <w:rsid w:val="00380771"/>
    <w:rsid w:val="00392DAE"/>
    <w:rsid w:val="003A6E1A"/>
    <w:rsid w:val="003B2EC5"/>
    <w:rsid w:val="004830D3"/>
    <w:rsid w:val="00492380"/>
    <w:rsid w:val="004A3D0F"/>
    <w:rsid w:val="004B7496"/>
    <w:rsid w:val="004E0152"/>
    <w:rsid w:val="004E1683"/>
    <w:rsid w:val="004F49AE"/>
    <w:rsid w:val="00503828"/>
    <w:rsid w:val="005774DD"/>
    <w:rsid w:val="005E6525"/>
    <w:rsid w:val="00610705"/>
    <w:rsid w:val="006643B8"/>
    <w:rsid w:val="006E0425"/>
    <w:rsid w:val="007322F1"/>
    <w:rsid w:val="007462D1"/>
    <w:rsid w:val="00772B7F"/>
    <w:rsid w:val="007F2F4A"/>
    <w:rsid w:val="008101D0"/>
    <w:rsid w:val="00871BA8"/>
    <w:rsid w:val="00874CA8"/>
    <w:rsid w:val="008C3521"/>
    <w:rsid w:val="008D5170"/>
    <w:rsid w:val="008D6FD4"/>
    <w:rsid w:val="008F0859"/>
    <w:rsid w:val="00944266"/>
    <w:rsid w:val="00985A5C"/>
    <w:rsid w:val="009C008D"/>
    <w:rsid w:val="009D7EFF"/>
    <w:rsid w:val="009E0907"/>
    <w:rsid w:val="009E51E0"/>
    <w:rsid w:val="00A06F23"/>
    <w:rsid w:val="00AE45AD"/>
    <w:rsid w:val="00AF25EE"/>
    <w:rsid w:val="00B00C71"/>
    <w:rsid w:val="00B13C78"/>
    <w:rsid w:val="00BA169C"/>
    <w:rsid w:val="00C1379F"/>
    <w:rsid w:val="00C359D4"/>
    <w:rsid w:val="00C6797F"/>
    <w:rsid w:val="00C8041A"/>
    <w:rsid w:val="00CE09FF"/>
    <w:rsid w:val="00CF5682"/>
    <w:rsid w:val="00CF6635"/>
    <w:rsid w:val="00D41E9C"/>
    <w:rsid w:val="00D808E1"/>
    <w:rsid w:val="00D82B68"/>
    <w:rsid w:val="00D845E8"/>
    <w:rsid w:val="00DA175E"/>
    <w:rsid w:val="00DE66E7"/>
    <w:rsid w:val="00DE7734"/>
    <w:rsid w:val="00E03730"/>
    <w:rsid w:val="00EB7715"/>
    <w:rsid w:val="00F11B38"/>
    <w:rsid w:val="00F519C4"/>
    <w:rsid w:val="00F51B8F"/>
    <w:rsid w:val="00F5729D"/>
    <w:rsid w:val="00F6531D"/>
    <w:rsid w:val="00FB381A"/>
    <w:rsid w:val="00FD70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2"/>
    </o:shapelayout>
  </w:shapeDefaults>
  <w:doNotEmbedSmartTags/>
  <w:decimalSymbol w:val="."/>
  <w:listSeparator w:val=","/>
  <w14:docId w14:val="7BAB0784"/>
  <w15:chartTrackingRefBased/>
  <w15:docId w15:val="{57DC805A-F359-4178-8E4E-8EFA59A4C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游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jc w:val="both"/>
    </w:pPr>
    <w:rPr>
      <w:rFonts w:ascii="Century" w:eastAsia="ＭＳ 明朝" w:hAnsi="Century"/>
      <w:color w:val="00000A"/>
      <w:kern w:val="1"/>
      <w:sz w:val="21"/>
    </w:rPr>
  </w:style>
  <w:style w:type="paragraph" w:styleId="1">
    <w:name w:val="heading 1"/>
    <w:basedOn w:val="a"/>
    <w:next w:val="a"/>
    <w:qFormat/>
    <w:pPr>
      <w:keepNext/>
      <w:numPr>
        <w:numId w:val="1"/>
      </w:numPr>
      <w:outlineLvl w:val="0"/>
    </w:pPr>
    <w:rPr>
      <w:rFonts w:ascii="Arial" w:eastAsia="ＭＳ ゴシック" w:hAnsi="Arial" w:cs="Arial"/>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Century" w:eastAsia="ＭＳ 明朝" w:hAnsi="Century" w:cs="Times New Roman"/>
      <w:color w:val="00000A"/>
      <w:sz w:val="21"/>
      <w:szCs w:val="20"/>
      <w:lang w:val="en-US" w:eastAsia="ja-JP" w:bidi="ar-SA"/>
    </w:rPr>
  </w:style>
  <w:style w:type="character" w:customStyle="1" w:styleId="WW8Num1z1">
    <w:name w:val="WW8Num1z1"/>
    <w:rPr>
      <w:rFonts w:ascii="Century" w:eastAsia="ＭＳ 明朝" w:hAnsi="Century" w:cs="Times New Roman"/>
      <w:color w:val="00000A"/>
      <w:sz w:val="21"/>
      <w:szCs w:val="20"/>
      <w:lang w:val="en-US" w:eastAsia="ja-JP" w:bidi="ar-SA"/>
    </w:rPr>
  </w:style>
  <w:style w:type="character" w:customStyle="1" w:styleId="WW8Num1z2">
    <w:name w:val="WW8Num1z2"/>
    <w:rPr>
      <w:rFonts w:ascii="Century" w:eastAsia="ＭＳ 明朝" w:hAnsi="Century" w:cs="Times New Roman"/>
      <w:color w:val="00000A"/>
      <w:sz w:val="21"/>
      <w:szCs w:val="20"/>
      <w:lang w:val="en-US" w:eastAsia="ja-JP" w:bidi="ar-SA"/>
    </w:rPr>
  </w:style>
  <w:style w:type="character" w:customStyle="1" w:styleId="WW8Num1z3">
    <w:name w:val="WW8Num1z3"/>
    <w:rPr>
      <w:rFonts w:ascii="Century" w:eastAsia="ＭＳ 明朝" w:hAnsi="Century" w:cs="Times New Roman"/>
      <w:color w:val="00000A"/>
      <w:sz w:val="21"/>
      <w:szCs w:val="20"/>
      <w:lang w:val="en-US" w:eastAsia="ja-JP" w:bidi="ar-SA"/>
    </w:rPr>
  </w:style>
  <w:style w:type="character" w:customStyle="1" w:styleId="WW8Num1z4">
    <w:name w:val="WW8Num1z4"/>
    <w:rPr>
      <w:rFonts w:ascii="Century" w:eastAsia="ＭＳ 明朝" w:hAnsi="Century" w:cs="Times New Roman"/>
      <w:color w:val="00000A"/>
      <w:sz w:val="21"/>
      <w:szCs w:val="20"/>
      <w:lang w:val="en-US" w:eastAsia="ja-JP" w:bidi="ar-SA"/>
    </w:rPr>
  </w:style>
  <w:style w:type="character" w:customStyle="1" w:styleId="WW8Num1z5">
    <w:name w:val="WW8Num1z5"/>
    <w:rPr>
      <w:rFonts w:ascii="Century" w:eastAsia="ＭＳ 明朝" w:hAnsi="Century" w:cs="Times New Roman"/>
      <w:color w:val="00000A"/>
      <w:sz w:val="21"/>
      <w:szCs w:val="20"/>
      <w:lang w:val="en-US" w:eastAsia="ja-JP" w:bidi="ar-SA"/>
    </w:rPr>
  </w:style>
  <w:style w:type="character" w:customStyle="1" w:styleId="WW8Num1z6">
    <w:name w:val="WW8Num1z6"/>
    <w:rPr>
      <w:rFonts w:ascii="Century" w:eastAsia="ＭＳ 明朝" w:hAnsi="Century" w:cs="Times New Roman"/>
      <w:color w:val="00000A"/>
      <w:sz w:val="21"/>
      <w:szCs w:val="20"/>
      <w:lang w:val="en-US" w:eastAsia="ja-JP" w:bidi="ar-SA"/>
    </w:rPr>
  </w:style>
  <w:style w:type="character" w:customStyle="1" w:styleId="WW8Num1z7">
    <w:name w:val="WW8Num1z7"/>
    <w:rPr>
      <w:rFonts w:ascii="Century" w:eastAsia="ＭＳ 明朝" w:hAnsi="Century" w:cs="Times New Roman"/>
      <w:color w:val="00000A"/>
      <w:sz w:val="21"/>
      <w:szCs w:val="20"/>
      <w:lang w:val="en-US" w:eastAsia="ja-JP" w:bidi="ar-SA"/>
    </w:rPr>
  </w:style>
  <w:style w:type="character" w:customStyle="1" w:styleId="WW8Num1z8">
    <w:name w:val="WW8Num1z8"/>
    <w:rPr>
      <w:rFonts w:ascii="Century" w:eastAsia="ＭＳ 明朝" w:hAnsi="Century" w:cs="Times New Roman"/>
      <w:color w:val="00000A"/>
      <w:sz w:val="21"/>
      <w:szCs w:val="20"/>
      <w:lang w:val="en-US" w:eastAsia="ja-JP" w:bidi="ar-SA"/>
    </w:rPr>
  </w:style>
  <w:style w:type="character" w:customStyle="1" w:styleId="WW8Num2z0">
    <w:name w:val="WW8Num2z0"/>
    <w:rPr>
      <w:rFonts w:ascii="Century" w:eastAsia="ＭＳ 明朝" w:hAnsi="Century" w:cs="Times New Roman"/>
      <w:color w:val="00000A"/>
      <w:sz w:val="21"/>
      <w:szCs w:val="20"/>
      <w:lang w:val="en-US" w:eastAsia="ja-JP" w:bidi="ar-SA"/>
    </w:rPr>
  </w:style>
  <w:style w:type="character" w:customStyle="1" w:styleId="WW8Num3z0">
    <w:name w:val="WW8Num3z0"/>
    <w:rPr>
      <w:rFonts w:ascii="Century" w:eastAsia="ＭＳ 明朝" w:hAnsi="Century" w:cs="Times New Roman"/>
      <w:color w:val="00000A"/>
      <w:sz w:val="21"/>
      <w:szCs w:val="20"/>
      <w:lang w:val="en-US" w:eastAsia="ja-JP" w:bidi="ar-SA"/>
    </w:rPr>
  </w:style>
  <w:style w:type="character" w:customStyle="1" w:styleId="WW8Num4z0">
    <w:name w:val="WW8Num4z0"/>
    <w:rPr>
      <w:rFonts w:ascii="Century" w:eastAsia="ＭＳ 明朝" w:hAnsi="Century" w:cs="Times New Roman"/>
      <w:color w:val="00000A"/>
      <w:sz w:val="21"/>
      <w:szCs w:val="20"/>
      <w:lang w:val="en-US" w:eastAsia="ja-JP" w:bidi="ar-SA"/>
    </w:rPr>
  </w:style>
  <w:style w:type="character" w:customStyle="1" w:styleId="WW8Num4z1">
    <w:name w:val="WW8Num4z1"/>
    <w:rPr>
      <w:rFonts w:ascii="Century" w:eastAsia="ＭＳ 明朝" w:hAnsi="Century" w:cs="Times New Roman"/>
      <w:color w:val="00000A"/>
      <w:sz w:val="21"/>
      <w:szCs w:val="20"/>
      <w:lang w:val="en-US" w:eastAsia="ja-JP" w:bidi="ar-SA"/>
    </w:rPr>
  </w:style>
  <w:style w:type="character" w:customStyle="1" w:styleId="WW8Num4z2">
    <w:name w:val="WW8Num4z2"/>
    <w:rPr>
      <w:rFonts w:ascii="Century" w:eastAsia="ＭＳ 明朝" w:hAnsi="Century" w:cs="Times New Roman"/>
      <w:color w:val="00000A"/>
      <w:sz w:val="21"/>
      <w:szCs w:val="20"/>
      <w:lang w:val="en-US" w:eastAsia="ja-JP" w:bidi="ar-SA"/>
    </w:rPr>
  </w:style>
  <w:style w:type="character" w:customStyle="1" w:styleId="WW8Num4z3">
    <w:name w:val="WW8Num4z3"/>
    <w:rPr>
      <w:rFonts w:ascii="Century" w:eastAsia="ＭＳ 明朝" w:hAnsi="Century" w:cs="Times New Roman"/>
      <w:color w:val="00000A"/>
      <w:sz w:val="21"/>
      <w:szCs w:val="20"/>
      <w:lang w:val="en-US" w:eastAsia="ja-JP" w:bidi="ar-SA"/>
    </w:rPr>
  </w:style>
  <w:style w:type="character" w:customStyle="1" w:styleId="WW8Num4z4">
    <w:name w:val="WW8Num4z4"/>
    <w:rPr>
      <w:rFonts w:ascii="Century" w:eastAsia="ＭＳ 明朝" w:hAnsi="Century" w:cs="Times New Roman"/>
      <w:color w:val="00000A"/>
      <w:sz w:val="21"/>
      <w:szCs w:val="20"/>
      <w:lang w:val="en-US" w:eastAsia="ja-JP" w:bidi="ar-SA"/>
    </w:rPr>
  </w:style>
  <w:style w:type="character" w:customStyle="1" w:styleId="WW8Num4z5">
    <w:name w:val="WW8Num4z5"/>
    <w:rPr>
      <w:rFonts w:ascii="Century" w:eastAsia="ＭＳ 明朝" w:hAnsi="Century" w:cs="Times New Roman"/>
      <w:color w:val="00000A"/>
      <w:sz w:val="21"/>
      <w:szCs w:val="20"/>
      <w:lang w:val="en-US" w:eastAsia="ja-JP" w:bidi="ar-SA"/>
    </w:rPr>
  </w:style>
  <w:style w:type="character" w:customStyle="1" w:styleId="WW8Num4z6">
    <w:name w:val="WW8Num4z6"/>
    <w:rPr>
      <w:rFonts w:ascii="Century" w:eastAsia="ＭＳ 明朝" w:hAnsi="Century" w:cs="Times New Roman"/>
      <w:color w:val="00000A"/>
      <w:sz w:val="21"/>
      <w:szCs w:val="20"/>
      <w:lang w:val="en-US" w:eastAsia="ja-JP" w:bidi="ar-SA"/>
    </w:rPr>
  </w:style>
  <w:style w:type="character" w:customStyle="1" w:styleId="WW8Num4z7">
    <w:name w:val="WW8Num4z7"/>
    <w:rPr>
      <w:rFonts w:ascii="Century" w:eastAsia="ＭＳ 明朝" w:hAnsi="Century" w:cs="Times New Roman"/>
      <w:color w:val="00000A"/>
      <w:sz w:val="21"/>
      <w:szCs w:val="20"/>
      <w:lang w:val="en-US" w:eastAsia="ja-JP" w:bidi="ar-SA"/>
    </w:rPr>
  </w:style>
  <w:style w:type="character" w:customStyle="1" w:styleId="WW8Num4z8">
    <w:name w:val="WW8Num4z8"/>
    <w:rPr>
      <w:rFonts w:ascii="Century" w:eastAsia="ＭＳ 明朝" w:hAnsi="Century" w:cs="Times New Roman"/>
      <w:color w:val="00000A"/>
      <w:sz w:val="21"/>
      <w:szCs w:val="20"/>
      <w:lang w:val="en-US" w:eastAsia="ja-JP" w:bidi="ar-SA"/>
    </w:rPr>
  </w:style>
  <w:style w:type="character" w:customStyle="1" w:styleId="WW8Num5z0">
    <w:name w:val="WW8Num5z0"/>
    <w:rPr>
      <w:rFonts w:ascii="Century" w:eastAsia="ＭＳ 明朝" w:hAnsi="Century" w:cs="Times New Roman"/>
      <w:color w:val="00000A"/>
      <w:sz w:val="21"/>
      <w:szCs w:val="20"/>
      <w:lang w:val="en-US" w:eastAsia="ja-JP" w:bidi="ar-SA"/>
    </w:rPr>
  </w:style>
  <w:style w:type="character" w:customStyle="1" w:styleId="WW8Num6z0">
    <w:name w:val="WW8Num6z0"/>
    <w:rPr>
      <w:rFonts w:ascii="Wingdings" w:eastAsia="ＭＳ 明朝" w:hAnsi="Wingdings" w:cs="Wingdings"/>
      <w:color w:val="00000A"/>
      <w:sz w:val="21"/>
      <w:szCs w:val="20"/>
      <w:lang w:val="en-US" w:eastAsia="ja-JP" w:bidi="ar-SA"/>
    </w:rPr>
  </w:style>
  <w:style w:type="character" w:customStyle="1" w:styleId="WW8Num7z0">
    <w:name w:val="WW8Num7z0"/>
    <w:rPr>
      <w:rFonts w:ascii="ＭＳ 明朝" w:eastAsia="ＭＳ 明朝" w:hAnsi="ＭＳ 明朝" w:cs="Century"/>
      <w:color w:val="00000A"/>
      <w:sz w:val="21"/>
      <w:szCs w:val="20"/>
      <w:lang w:val="en-US" w:eastAsia="ja-JP" w:bidi="ar-SA"/>
    </w:rPr>
  </w:style>
  <w:style w:type="character" w:customStyle="1" w:styleId="WW8Num8z0">
    <w:name w:val="WW8Num8z0"/>
    <w:rPr>
      <w:rFonts w:ascii="Century" w:eastAsia="ＭＳ 明朝" w:hAnsi="Century" w:cs="Times New Roman"/>
      <w:color w:val="00000A"/>
      <w:sz w:val="21"/>
      <w:szCs w:val="20"/>
      <w:lang w:val="en-US" w:eastAsia="ja-JP" w:bidi="ar-SA"/>
    </w:rPr>
  </w:style>
  <w:style w:type="character" w:customStyle="1" w:styleId="WW8Num9z0">
    <w:name w:val="WW8Num9z0"/>
    <w:rPr>
      <w:rFonts w:ascii="Century" w:eastAsia="ＭＳ 明朝" w:hAnsi="Century" w:cs="Times New Roman"/>
      <w:color w:val="00000A"/>
      <w:sz w:val="21"/>
      <w:szCs w:val="20"/>
      <w:lang w:val="en-US" w:eastAsia="ja-JP" w:bidi="ar-SA"/>
    </w:rPr>
  </w:style>
  <w:style w:type="character" w:customStyle="1" w:styleId="WW8Num9z1">
    <w:name w:val="WW8Num9z1"/>
    <w:rPr>
      <w:rFonts w:ascii="Century" w:eastAsia="ＭＳ 明朝" w:hAnsi="Century" w:cs="Times New Roman"/>
      <w:color w:val="00000A"/>
      <w:sz w:val="21"/>
      <w:szCs w:val="20"/>
      <w:lang w:val="en-US" w:eastAsia="ja-JP" w:bidi="ar-SA"/>
    </w:rPr>
  </w:style>
  <w:style w:type="character" w:customStyle="1" w:styleId="WW8Num9z2">
    <w:name w:val="WW8Num9z2"/>
    <w:rPr>
      <w:rFonts w:ascii="Century" w:eastAsia="ＭＳ 明朝" w:hAnsi="Century" w:cs="Times New Roman"/>
      <w:color w:val="00000A"/>
      <w:sz w:val="21"/>
      <w:szCs w:val="20"/>
      <w:lang w:val="en-US" w:eastAsia="ja-JP" w:bidi="ar-SA"/>
    </w:rPr>
  </w:style>
  <w:style w:type="character" w:customStyle="1" w:styleId="WW8Num9z3">
    <w:name w:val="WW8Num9z3"/>
    <w:rPr>
      <w:rFonts w:ascii="Century" w:eastAsia="ＭＳ 明朝" w:hAnsi="Century" w:cs="Times New Roman"/>
      <w:color w:val="00000A"/>
      <w:sz w:val="21"/>
      <w:szCs w:val="20"/>
      <w:lang w:val="en-US" w:eastAsia="ja-JP" w:bidi="ar-SA"/>
    </w:rPr>
  </w:style>
  <w:style w:type="character" w:customStyle="1" w:styleId="WW8Num9z4">
    <w:name w:val="WW8Num9z4"/>
    <w:rPr>
      <w:rFonts w:ascii="Century" w:eastAsia="ＭＳ 明朝" w:hAnsi="Century" w:cs="Times New Roman"/>
      <w:color w:val="00000A"/>
      <w:sz w:val="21"/>
      <w:szCs w:val="20"/>
      <w:lang w:val="en-US" w:eastAsia="ja-JP" w:bidi="ar-SA"/>
    </w:rPr>
  </w:style>
  <w:style w:type="character" w:customStyle="1" w:styleId="WW8Num9z5">
    <w:name w:val="WW8Num9z5"/>
    <w:rPr>
      <w:rFonts w:ascii="Century" w:eastAsia="ＭＳ 明朝" w:hAnsi="Century" w:cs="Times New Roman"/>
      <w:color w:val="00000A"/>
      <w:sz w:val="21"/>
      <w:szCs w:val="20"/>
      <w:lang w:val="en-US" w:eastAsia="ja-JP" w:bidi="ar-SA"/>
    </w:rPr>
  </w:style>
  <w:style w:type="character" w:customStyle="1" w:styleId="WW8Num9z6">
    <w:name w:val="WW8Num9z6"/>
    <w:rPr>
      <w:rFonts w:ascii="Century" w:eastAsia="ＭＳ 明朝" w:hAnsi="Century" w:cs="Times New Roman"/>
      <w:color w:val="00000A"/>
      <w:sz w:val="21"/>
      <w:szCs w:val="20"/>
      <w:lang w:val="en-US" w:eastAsia="ja-JP" w:bidi="ar-SA"/>
    </w:rPr>
  </w:style>
  <w:style w:type="character" w:customStyle="1" w:styleId="WW8Num9z7">
    <w:name w:val="WW8Num9z7"/>
    <w:rPr>
      <w:rFonts w:ascii="Century" w:eastAsia="ＭＳ 明朝" w:hAnsi="Century" w:cs="Times New Roman"/>
      <w:color w:val="00000A"/>
      <w:sz w:val="21"/>
      <w:szCs w:val="20"/>
      <w:lang w:val="en-US" w:eastAsia="ja-JP" w:bidi="ar-SA"/>
    </w:rPr>
  </w:style>
  <w:style w:type="character" w:customStyle="1" w:styleId="WW8Num9z8">
    <w:name w:val="WW8Num9z8"/>
    <w:rPr>
      <w:rFonts w:ascii="Century" w:eastAsia="ＭＳ 明朝" w:hAnsi="Century" w:cs="Times New Roman"/>
      <w:color w:val="00000A"/>
      <w:sz w:val="21"/>
      <w:szCs w:val="20"/>
      <w:lang w:val="en-US" w:eastAsia="ja-JP" w:bidi="ar-SA"/>
    </w:rPr>
  </w:style>
  <w:style w:type="character" w:customStyle="1" w:styleId="WW8Num10z0">
    <w:name w:val="WW8Num10z0"/>
    <w:rPr>
      <w:rFonts w:ascii="Century" w:eastAsia="ＭＳ 明朝" w:hAnsi="Century" w:cs="Times New Roman"/>
      <w:color w:val="00000A"/>
      <w:sz w:val="21"/>
      <w:szCs w:val="20"/>
      <w:lang w:val="en-US" w:eastAsia="ja-JP" w:bidi="ar-SA"/>
    </w:rPr>
  </w:style>
  <w:style w:type="character" w:customStyle="1" w:styleId="WW8Num11z0">
    <w:name w:val="WW8Num11z0"/>
    <w:rPr>
      <w:rFonts w:ascii="Century" w:eastAsia="ＭＳ 明朝" w:hAnsi="Century" w:cs="Times New Roman"/>
      <w:color w:val="00000A"/>
      <w:sz w:val="21"/>
      <w:szCs w:val="21"/>
      <w:lang w:val="en-US" w:eastAsia="ja-JP" w:bidi="ar-SA"/>
    </w:rPr>
  </w:style>
  <w:style w:type="character" w:customStyle="1" w:styleId="WW8Num11z1">
    <w:name w:val="WW8Num11z1"/>
    <w:rPr>
      <w:rFonts w:ascii="Century" w:eastAsia="ＭＳ 明朝" w:hAnsi="Century" w:cs="Times New Roman"/>
      <w:color w:val="00000A"/>
      <w:sz w:val="21"/>
      <w:szCs w:val="20"/>
      <w:lang w:val="en-US" w:eastAsia="ja-JP" w:bidi="ar-SA"/>
    </w:rPr>
  </w:style>
  <w:style w:type="character" w:customStyle="1" w:styleId="WW8Num11z2">
    <w:name w:val="WW8Num11z2"/>
    <w:rPr>
      <w:rFonts w:ascii="Century" w:eastAsia="ＭＳ 明朝" w:hAnsi="Century" w:cs="Times New Roman"/>
      <w:color w:val="00000A"/>
      <w:sz w:val="21"/>
      <w:szCs w:val="20"/>
      <w:lang w:val="en-US" w:eastAsia="ja-JP" w:bidi="ar-SA"/>
    </w:rPr>
  </w:style>
  <w:style w:type="character" w:customStyle="1" w:styleId="WW8Num11z3">
    <w:name w:val="WW8Num11z3"/>
    <w:rPr>
      <w:rFonts w:ascii="Century" w:eastAsia="ＭＳ 明朝" w:hAnsi="Century" w:cs="Times New Roman"/>
      <w:color w:val="00000A"/>
      <w:sz w:val="21"/>
      <w:szCs w:val="20"/>
      <w:lang w:val="en-US" w:eastAsia="ja-JP" w:bidi="ar-SA"/>
    </w:rPr>
  </w:style>
  <w:style w:type="character" w:customStyle="1" w:styleId="WW8Num11z4">
    <w:name w:val="WW8Num11z4"/>
    <w:rPr>
      <w:rFonts w:ascii="Century" w:eastAsia="ＭＳ 明朝" w:hAnsi="Century" w:cs="Times New Roman"/>
      <w:color w:val="00000A"/>
      <w:sz w:val="21"/>
      <w:szCs w:val="20"/>
      <w:lang w:val="en-US" w:eastAsia="ja-JP" w:bidi="ar-SA"/>
    </w:rPr>
  </w:style>
  <w:style w:type="character" w:customStyle="1" w:styleId="WW8Num11z5">
    <w:name w:val="WW8Num11z5"/>
    <w:rPr>
      <w:rFonts w:ascii="Century" w:eastAsia="ＭＳ 明朝" w:hAnsi="Century" w:cs="Times New Roman"/>
      <w:color w:val="00000A"/>
      <w:sz w:val="21"/>
      <w:szCs w:val="20"/>
      <w:lang w:val="en-US" w:eastAsia="ja-JP" w:bidi="ar-SA"/>
    </w:rPr>
  </w:style>
  <w:style w:type="character" w:customStyle="1" w:styleId="WW8Num11z6">
    <w:name w:val="WW8Num11z6"/>
    <w:rPr>
      <w:rFonts w:ascii="Century" w:eastAsia="ＭＳ 明朝" w:hAnsi="Century" w:cs="Times New Roman"/>
      <w:color w:val="00000A"/>
      <w:sz w:val="21"/>
      <w:szCs w:val="20"/>
      <w:lang w:val="en-US" w:eastAsia="ja-JP" w:bidi="ar-SA"/>
    </w:rPr>
  </w:style>
  <w:style w:type="character" w:customStyle="1" w:styleId="WW8Num11z7">
    <w:name w:val="WW8Num11z7"/>
    <w:rPr>
      <w:rFonts w:ascii="Century" w:eastAsia="ＭＳ 明朝" w:hAnsi="Century" w:cs="Times New Roman"/>
      <w:color w:val="00000A"/>
      <w:sz w:val="21"/>
      <w:szCs w:val="20"/>
      <w:lang w:val="en-US" w:eastAsia="ja-JP" w:bidi="ar-SA"/>
    </w:rPr>
  </w:style>
  <w:style w:type="character" w:customStyle="1" w:styleId="WW8Num11z8">
    <w:name w:val="WW8Num11z8"/>
    <w:rPr>
      <w:rFonts w:ascii="Century" w:eastAsia="ＭＳ 明朝" w:hAnsi="Century" w:cs="Times New Roman"/>
      <w:color w:val="00000A"/>
      <w:sz w:val="21"/>
      <w:szCs w:val="20"/>
      <w:lang w:val="en-US" w:eastAsia="ja-JP" w:bidi="ar-SA"/>
    </w:rPr>
  </w:style>
  <w:style w:type="character" w:customStyle="1" w:styleId="WW8Num12z0">
    <w:name w:val="WW8Num12z0"/>
    <w:rPr>
      <w:rFonts w:ascii="Century" w:eastAsia="ＭＳ 明朝" w:hAnsi="Century" w:cs="Times New Roman"/>
      <w:color w:val="00000A"/>
      <w:sz w:val="21"/>
      <w:szCs w:val="20"/>
      <w:lang w:val="en-US" w:eastAsia="ja-JP" w:bidi="ar-SA"/>
    </w:rPr>
  </w:style>
  <w:style w:type="character" w:customStyle="1" w:styleId="WW8Num13z0">
    <w:name w:val="WW8Num13z0"/>
    <w:rPr>
      <w:rFonts w:ascii="Century" w:eastAsia="ＭＳ 明朝" w:hAnsi="Century" w:cs="Times New Roman"/>
      <w:color w:val="00000A"/>
      <w:sz w:val="21"/>
      <w:szCs w:val="20"/>
      <w:lang w:val="en-US" w:eastAsia="ja-JP" w:bidi="ar-SA"/>
    </w:rPr>
  </w:style>
  <w:style w:type="character" w:customStyle="1" w:styleId="WW8Num13z1">
    <w:name w:val="WW8Num13z1"/>
    <w:rPr>
      <w:rFonts w:ascii="Century" w:eastAsia="ＭＳ 明朝" w:hAnsi="Century" w:cs="Times New Roman"/>
      <w:color w:val="00000A"/>
      <w:sz w:val="21"/>
      <w:szCs w:val="20"/>
      <w:lang w:val="en-US" w:eastAsia="ja-JP" w:bidi="ar-SA"/>
    </w:rPr>
  </w:style>
  <w:style w:type="character" w:customStyle="1" w:styleId="WW8Num13z2">
    <w:name w:val="WW8Num13z2"/>
    <w:rPr>
      <w:rFonts w:ascii="Century" w:eastAsia="ＭＳ 明朝" w:hAnsi="Century" w:cs="Times New Roman"/>
      <w:color w:val="00000A"/>
      <w:sz w:val="21"/>
      <w:szCs w:val="20"/>
      <w:lang w:val="en-US" w:eastAsia="ja-JP" w:bidi="ar-SA"/>
    </w:rPr>
  </w:style>
  <w:style w:type="character" w:customStyle="1" w:styleId="WW8Num13z3">
    <w:name w:val="WW8Num13z3"/>
    <w:rPr>
      <w:rFonts w:ascii="Century" w:eastAsia="ＭＳ 明朝" w:hAnsi="Century" w:cs="Times New Roman"/>
      <w:color w:val="00000A"/>
      <w:sz w:val="21"/>
      <w:szCs w:val="20"/>
      <w:lang w:val="en-US" w:eastAsia="ja-JP" w:bidi="ar-SA"/>
    </w:rPr>
  </w:style>
  <w:style w:type="character" w:customStyle="1" w:styleId="WW8Num13z4">
    <w:name w:val="WW8Num13z4"/>
    <w:rPr>
      <w:rFonts w:ascii="Century" w:eastAsia="ＭＳ 明朝" w:hAnsi="Century" w:cs="Times New Roman"/>
      <w:color w:val="00000A"/>
      <w:sz w:val="21"/>
      <w:szCs w:val="20"/>
      <w:lang w:val="en-US" w:eastAsia="ja-JP" w:bidi="ar-SA"/>
    </w:rPr>
  </w:style>
  <w:style w:type="character" w:customStyle="1" w:styleId="WW8Num13z5">
    <w:name w:val="WW8Num13z5"/>
    <w:rPr>
      <w:rFonts w:ascii="Century" w:eastAsia="ＭＳ 明朝" w:hAnsi="Century" w:cs="Times New Roman"/>
      <w:color w:val="00000A"/>
      <w:sz w:val="21"/>
      <w:szCs w:val="20"/>
      <w:lang w:val="en-US" w:eastAsia="ja-JP" w:bidi="ar-SA"/>
    </w:rPr>
  </w:style>
  <w:style w:type="character" w:customStyle="1" w:styleId="WW8Num13z6">
    <w:name w:val="WW8Num13z6"/>
    <w:rPr>
      <w:rFonts w:ascii="Century" w:eastAsia="ＭＳ 明朝" w:hAnsi="Century" w:cs="Times New Roman"/>
      <w:color w:val="00000A"/>
      <w:sz w:val="21"/>
      <w:szCs w:val="20"/>
      <w:lang w:val="en-US" w:eastAsia="ja-JP" w:bidi="ar-SA"/>
    </w:rPr>
  </w:style>
  <w:style w:type="character" w:customStyle="1" w:styleId="WW8Num13z7">
    <w:name w:val="WW8Num13z7"/>
    <w:rPr>
      <w:rFonts w:ascii="Century" w:eastAsia="ＭＳ 明朝" w:hAnsi="Century" w:cs="Times New Roman"/>
      <w:color w:val="00000A"/>
      <w:sz w:val="21"/>
      <w:szCs w:val="20"/>
      <w:lang w:val="en-US" w:eastAsia="ja-JP" w:bidi="ar-SA"/>
    </w:rPr>
  </w:style>
  <w:style w:type="character" w:customStyle="1" w:styleId="WW8Num13z8">
    <w:name w:val="WW8Num13z8"/>
    <w:rPr>
      <w:rFonts w:ascii="Century" w:eastAsia="ＭＳ 明朝" w:hAnsi="Century" w:cs="Times New Roman"/>
      <w:color w:val="00000A"/>
      <w:sz w:val="21"/>
      <w:szCs w:val="20"/>
      <w:lang w:val="en-US" w:eastAsia="ja-JP" w:bidi="ar-SA"/>
    </w:rPr>
  </w:style>
  <w:style w:type="character" w:customStyle="1" w:styleId="WW8Num14z0">
    <w:name w:val="WW8Num14z0"/>
    <w:rPr>
      <w:rFonts w:ascii="Century" w:eastAsia="ＭＳ 明朝" w:hAnsi="Century" w:cs="Times New Roman"/>
      <w:color w:val="00000A"/>
      <w:sz w:val="21"/>
      <w:szCs w:val="20"/>
      <w:lang w:val="en-US" w:eastAsia="ja-JP" w:bidi="ar-SA"/>
    </w:rPr>
  </w:style>
  <w:style w:type="character" w:customStyle="1" w:styleId="WW8Num15z0">
    <w:name w:val="WW8Num15z0"/>
    <w:rPr>
      <w:rFonts w:ascii="Wingdings" w:eastAsia="ＭＳ 明朝" w:hAnsi="Wingdings" w:cs="Wingdings"/>
      <w:color w:val="00000A"/>
      <w:sz w:val="21"/>
      <w:szCs w:val="20"/>
      <w:lang w:val="en-US" w:eastAsia="ja-JP" w:bidi="ar-SA"/>
    </w:rPr>
  </w:style>
  <w:style w:type="character" w:customStyle="1" w:styleId="WW8Num16z0">
    <w:name w:val="WW8Num16z0"/>
    <w:rPr>
      <w:rFonts w:ascii="Century" w:eastAsia="ＭＳ 明朝" w:hAnsi="Century" w:cs="Times New Roman"/>
      <w:color w:val="00000A"/>
      <w:sz w:val="21"/>
      <w:szCs w:val="20"/>
      <w:lang w:val="en-US" w:eastAsia="ja-JP" w:bidi="ar-SA"/>
    </w:rPr>
  </w:style>
  <w:style w:type="character" w:customStyle="1" w:styleId="WW8Num17z0">
    <w:name w:val="WW8Num17z0"/>
    <w:rPr>
      <w:rFonts w:ascii="Century" w:eastAsia="ＭＳ 明朝" w:hAnsi="Century" w:cs="Times New Roman"/>
      <w:color w:val="00000A"/>
      <w:sz w:val="21"/>
      <w:szCs w:val="20"/>
      <w:lang w:val="en-US" w:eastAsia="ja-JP" w:bidi="ar-SA"/>
    </w:rPr>
  </w:style>
  <w:style w:type="character" w:customStyle="1" w:styleId="WW8Num17z1">
    <w:name w:val="WW8Num17z1"/>
    <w:rPr>
      <w:rFonts w:ascii="Century" w:eastAsia="ＭＳ 明朝" w:hAnsi="Century" w:cs="Times New Roman"/>
      <w:color w:val="00000A"/>
      <w:sz w:val="21"/>
      <w:szCs w:val="20"/>
      <w:lang w:val="en-US" w:eastAsia="ja-JP" w:bidi="ar-SA"/>
    </w:rPr>
  </w:style>
  <w:style w:type="character" w:customStyle="1" w:styleId="WW8Num17z2">
    <w:name w:val="WW8Num17z2"/>
    <w:rPr>
      <w:rFonts w:ascii="Century" w:eastAsia="ＭＳ 明朝" w:hAnsi="Century" w:cs="Times New Roman"/>
      <w:color w:val="00000A"/>
      <w:sz w:val="21"/>
      <w:szCs w:val="20"/>
      <w:lang w:val="en-US" w:eastAsia="ja-JP" w:bidi="ar-SA"/>
    </w:rPr>
  </w:style>
  <w:style w:type="character" w:customStyle="1" w:styleId="WW8Num17z3">
    <w:name w:val="WW8Num17z3"/>
    <w:rPr>
      <w:rFonts w:ascii="Century" w:eastAsia="ＭＳ 明朝" w:hAnsi="Century" w:cs="Times New Roman"/>
      <w:color w:val="00000A"/>
      <w:sz w:val="21"/>
      <w:szCs w:val="20"/>
      <w:lang w:val="en-US" w:eastAsia="ja-JP" w:bidi="ar-SA"/>
    </w:rPr>
  </w:style>
  <w:style w:type="character" w:customStyle="1" w:styleId="WW8Num17z4">
    <w:name w:val="WW8Num17z4"/>
    <w:rPr>
      <w:rFonts w:ascii="Century" w:eastAsia="ＭＳ 明朝" w:hAnsi="Century" w:cs="Times New Roman"/>
      <w:color w:val="00000A"/>
      <w:sz w:val="21"/>
      <w:szCs w:val="20"/>
      <w:lang w:val="en-US" w:eastAsia="ja-JP" w:bidi="ar-SA"/>
    </w:rPr>
  </w:style>
  <w:style w:type="character" w:customStyle="1" w:styleId="WW8Num17z5">
    <w:name w:val="WW8Num17z5"/>
    <w:rPr>
      <w:rFonts w:ascii="Century" w:eastAsia="ＭＳ 明朝" w:hAnsi="Century" w:cs="Times New Roman"/>
      <w:color w:val="00000A"/>
      <w:sz w:val="21"/>
      <w:szCs w:val="20"/>
      <w:lang w:val="en-US" w:eastAsia="ja-JP" w:bidi="ar-SA"/>
    </w:rPr>
  </w:style>
  <w:style w:type="character" w:customStyle="1" w:styleId="WW8Num17z6">
    <w:name w:val="WW8Num17z6"/>
    <w:rPr>
      <w:rFonts w:ascii="Century" w:eastAsia="ＭＳ 明朝" w:hAnsi="Century" w:cs="Times New Roman"/>
      <w:color w:val="00000A"/>
      <w:sz w:val="21"/>
      <w:szCs w:val="20"/>
      <w:lang w:val="en-US" w:eastAsia="ja-JP" w:bidi="ar-SA"/>
    </w:rPr>
  </w:style>
  <w:style w:type="character" w:customStyle="1" w:styleId="WW8Num17z7">
    <w:name w:val="WW8Num17z7"/>
    <w:rPr>
      <w:rFonts w:ascii="Century" w:eastAsia="ＭＳ 明朝" w:hAnsi="Century" w:cs="Times New Roman"/>
      <w:color w:val="00000A"/>
      <w:sz w:val="21"/>
      <w:szCs w:val="20"/>
      <w:lang w:val="en-US" w:eastAsia="ja-JP" w:bidi="ar-SA"/>
    </w:rPr>
  </w:style>
  <w:style w:type="character" w:customStyle="1" w:styleId="WW8Num17z8">
    <w:name w:val="WW8Num17z8"/>
    <w:rPr>
      <w:rFonts w:ascii="Century" w:eastAsia="ＭＳ 明朝" w:hAnsi="Century" w:cs="Times New Roman"/>
      <w:color w:val="00000A"/>
      <w:sz w:val="21"/>
      <w:szCs w:val="20"/>
      <w:lang w:val="en-US" w:eastAsia="ja-JP" w:bidi="ar-SA"/>
    </w:rPr>
  </w:style>
  <w:style w:type="character" w:customStyle="1" w:styleId="WW8Num18z0">
    <w:name w:val="WW8Num18z0"/>
    <w:rPr>
      <w:rFonts w:ascii="Century" w:eastAsia="ＭＳ 明朝" w:hAnsi="Century" w:cs="Times New Roman"/>
      <w:color w:val="00000A"/>
      <w:sz w:val="21"/>
      <w:szCs w:val="20"/>
      <w:lang w:val="en-US" w:eastAsia="ja-JP" w:bidi="ar-SA"/>
    </w:rPr>
  </w:style>
  <w:style w:type="character" w:customStyle="1" w:styleId="WW8Num19z0">
    <w:name w:val="WW8Num19z0"/>
    <w:rPr>
      <w:rFonts w:ascii="Century" w:eastAsia="ＭＳ 明朝" w:hAnsi="Century" w:cs="Times New Roman"/>
      <w:color w:val="00000A"/>
      <w:sz w:val="21"/>
      <w:szCs w:val="20"/>
      <w:lang w:val="en-US" w:eastAsia="ja-JP" w:bidi="ar-SA"/>
    </w:rPr>
  </w:style>
  <w:style w:type="character" w:customStyle="1" w:styleId="WW8Num20z0">
    <w:name w:val="WW8Num20z0"/>
    <w:rPr>
      <w:rFonts w:ascii="ＭＳ ゴシック" w:eastAsia="ＭＳ ゴシック" w:hAnsi="ＭＳ ゴシック" w:cs="Times New Roman"/>
      <w:color w:val="000000"/>
      <w:sz w:val="21"/>
      <w:szCs w:val="20"/>
      <w:lang w:val="en-US" w:eastAsia="ja-JP" w:bidi="ar-SA"/>
    </w:rPr>
  </w:style>
  <w:style w:type="character" w:customStyle="1" w:styleId="WW8Num20z1">
    <w:name w:val="WW8Num20z1"/>
    <w:rPr>
      <w:rFonts w:ascii="Century" w:eastAsia="ＭＳ 明朝" w:hAnsi="Century" w:cs="Times New Roman"/>
      <w:color w:val="00000A"/>
      <w:sz w:val="21"/>
      <w:szCs w:val="20"/>
      <w:lang w:val="en-US" w:eastAsia="ja-JP" w:bidi="ar-SA"/>
    </w:rPr>
  </w:style>
  <w:style w:type="character" w:customStyle="1" w:styleId="WW8Num20z2">
    <w:name w:val="WW8Num20z2"/>
    <w:rPr>
      <w:rFonts w:ascii="Century" w:eastAsia="ＭＳ 明朝" w:hAnsi="Century" w:cs="Times New Roman"/>
      <w:color w:val="00000A"/>
      <w:sz w:val="21"/>
      <w:szCs w:val="20"/>
      <w:lang w:val="en-US" w:eastAsia="ja-JP" w:bidi="ar-SA"/>
    </w:rPr>
  </w:style>
  <w:style w:type="character" w:customStyle="1" w:styleId="WW8Num20z3">
    <w:name w:val="WW8Num20z3"/>
    <w:rPr>
      <w:rFonts w:ascii="Century" w:eastAsia="ＭＳ 明朝" w:hAnsi="Century" w:cs="Times New Roman"/>
      <w:color w:val="00000A"/>
      <w:sz w:val="21"/>
      <w:szCs w:val="20"/>
      <w:lang w:val="en-US" w:eastAsia="ja-JP" w:bidi="ar-SA"/>
    </w:rPr>
  </w:style>
  <w:style w:type="character" w:customStyle="1" w:styleId="WW8Num20z4">
    <w:name w:val="WW8Num20z4"/>
    <w:rPr>
      <w:rFonts w:ascii="Century" w:eastAsia="ＭＳ 明朝" w:hAnsi="Century" w:cs="Times New Roman"/>
      <w:color w:val="00000A"/>
      <w:sz w:val="21"/>
      <w:szCs w:val="20"/>
      <w:lang w:val="en-US" w:eastAsia="ja-JP" w:bidi="ar-SA"/>
    </w:rPr>
  </w:style>
  <w:style w:type="character" w:customStyle="1" w:styleId="WW8Num20z5">
    <w:name w:val="WW8Num20z5"/>
    <w:rPr>
      <w:rFonts w:ascii="Century" w:eastAsia="ＭＳ 明朝" w:hAnsi="Century" w:cs="Times New Roman"/>
      <w:color w:val="00000A"/>
      <w:sz w:val="21"/>
      <w:szCs w:val="20"/>
      <w:lang w:val="en-US" w:eastAsia="ja-JP" w:bidi="ar-SA"/>
    </w:rPr>
  </w:style>
  <w:style w:type="character" w:customStyle="1" w:styleId="WW8Num20z6">
    <w:name w:val="WW8Num20z6"/>
    <w:rPr>
      <w:rFonts w:ascii="Century" w:eastAsia="ＭＳ 明朝" w:hAnsi="Century" w:cs="Times New Roman"/>
      <w:color w:val="00000A"/>
      <w:sz w:val="21"/>
      <w:szCs w:val="20"/>
      <w:lang w:val="en-US" w:eastAsia="ja-JP" w:bidi="ar-SA"/>
    </w:rPr>
  </w:style>
  <w:style w:type="character" w:customStyle="1" w:styleId="WW8Num20z7">
    <w:name w:val="WW8Num20z7"/>
    <w:rPr>
      <w:rFonts w:ascii="Century" w:eastAsia="ＭＳ 明朝" w:hAnsi="Century" w:cs="Times New Roman"/>
      <w:color w:val="00000A"/>
      <w:sz w:val="21"/>
      <w:szCs w:val="20"/>
      <w:lang w:val="en-US" w:eastAsia="ja-JP" w:bidi="ar-SA"/>
    </w:rPr>
  </w:style>
  <w:style w:type="character" w:customStyle="1" w:styleId="WW8Num20z8">
    <w:name w:val="WW8Num20z8"/>
    <w:rPr>
      <w:rFonts w:ascii="Century" w:eastAsia="ＭＳ 明朝" w:hAnsi="Century" w:cs="Times New Roman"/>
      <w:color w:val="00000A"/>
      <w:sz w:val="21"/>
      <w:szCs w:val="20"/>
      <w:lang w:val="en-US" w:eastAsia="ja-JP" w:bidi="ar-SA"/>
    </w:rPr>
  </w:style>
  <w:style w:type="character" w:customStyle="1" w:styleId="WW8Num21z0">
    <w:name w:val="WW8Num21z0"/>
    <w:rPr>
      <w:rFonts w:ascii="Century" w:eastAsia="ＭＳ 明朝" w:hAnsi="Century" w:cs="Times New Roman"/>
      <w:color w:val="00000A"/>
      <w:sz w:val="21"/>
      <w:szCs w:val="20"/>
      <w:lang w:val="en-US" w:eastAsia="ja-JP" w:bidi="ar-SA"/>
    </w:rPr>
  </w:style>
  <w:style w:type="character" w:customStyle="1" w:styleId="WW8Num21z1">
    <w:name w:val="WW8Num21z1"/>
    <w:rPr>
      <w:rFonts w:ascii="Century" w:eastAsia="ＭＳ 明朝" w:hAnsi="Century" w:cs="Times New Roman"/>
      <w:color w:val="00000A"/>
      <w:sz w:val="21"/>
      <w:szCs w:val="20"/>
      <w:lang w:val="en-US" w:eastAsia="ja-JP" w:bidi="ar-SA"/>
    </w:rPr>
  </w:style>
  <w:style w:type="character" w:customStyle="1" w:styleId="WW8Num21z2">
    <w:name w:val="WW8Num21z2"/>
    <w:rPr>
      <w:rFonts w:ascii="Century" w:eastAsia="ＭＳ 明朝" w:hAnsi="Century" w:cs="Times New Roman"/>
      <w:color w:val="00000A"/>
      <w:sz w:val="21"/>
      <w:szCs w:val="20"/>
      <w:lang w:val="en-US" w:eastAsia="ja-JP" w:bidi="ar-SA"/>
    </w:rPr>
  </w:style>
  <w:style w:type="character" w:customStyle="1" w:styleId="WW8Num21z3">
    <w:name w:val="WW8Num21z3"/>
    <w:rPr>
      <w:rFonts w:ascii="Century" w:eastAsia="ＭＳ 明朝" w:hAnsi="Century" w:cs="Times New Roman"/>
      <w:color w:val="00000A"/>
      <w:sz w:val="21"/>
      <w:szCs w:val="20"/>
      <w:lang w:val="en-US" w:eastAsia="ja-JP" w:bidi="ar-SA"/>
    </w:rPr>
  </w:style>
  <w:style w:type="character" w:customStyle="1" w:styleId="WW8Num21z4">
    <w:name w:val="WW8Num21z4"/>
    <w:rPr>
      <w:rFonts w:ascii="Century" w:eastAsia="ＭＳ 明朝" w:hAnsi="Century" w:cs="Times New Roman"/>
      <w:color w:val="00000A"/>
      <w:sz w:val="21"/>
      <w:szCs w:val="20"/>
      <w:lang w:val="en-US" w:eastAsia="ja-JP" w:bidi="ar-SA"/>
    </w:rPr>
  </w:style>
  <w:style w:type="character" w:customStyle="1" w:styleId="WW8Num21z5">
    <w:name w:val="WW8Num21z5"/>
    <w:rPr>
      <w:rFonts w:ascii="Century" w:eastAsia="ＭＳ 明朝" w:hAnsi="Century" w:cs="Times New Roman"/>
      <w:color w:val="00000A"/>
      <w:sz w:val="21"/>
      <w:szCs w:val="20"/>
      <w:lang w:val="en-US" w:eastAsia="ja-JP" w:bidi="ar-SA"/>
    </w:rPr>
  </w:style>
  <w:style w:type="character" w:customStyle="1" w:styleId="WW8Num21z6">
    <w:name w:val="WW8Num21z6"/>
    <w:rPr>
      <w:rFonts w:ascii="Century" w:eastAsia="ＭＳ 明朝" w:hAnsi="Century" w:cs="Times New Roman"/>
      <w:color w:val="00000A"/>
      <w:sz w:val="21"/>
      <w:szCs w:val="20"/>
      <w:lang w:val="en-US" w:eastAsia="ja-JP" w:bidi="ar-SA"/>
    </w:rPr>
  </w:style>
  <w:style w:type="character" w:customStyle="1" w:styleId="WW8Num21z7">
    <w:name w:val="WW8Num21z7"/>
    <w:rPr>
      <w:rFonts w:ascii="Century" w:eastAsia="ＭＳ 明朝" w:hAnsi="Century" w:cs="Times New Roman"/>
      <w:color w:val="00000A"/>
      <w:sz w:val="21"/>
      <w:szCs w:val="20"/>
      <w:lang w:val="en-US" w:eastAsia="ja-JP" w:bidi="ar-SA"/>
    </w:rPr>
  </w:style>
  <w:style w:type="character" w:customStyle="1" w:styleId="WW8Num21z8">
    <w:name w:val="WW8Num21z8"/>
    <w:rPr>
      <w:rFonts w:ascii="Century" w:eastAsia="ＭＳ 明朝" w:hAnsi="Century" w:cs="Times New Roman"/>
      <w:color w:val="00000A"/>
      <w:sz w:val="21"/>
      <w:szCs w:val="20"/>
      <w:lang w:val="en-US" w:eastAsia="ja-JP" w:bidi="ar-SA"/>
    </w:rPr>
  </w:style>
  <w:style w:type="character" w:customStyle="1" w:styleId="WW8Num22z0">
    <w:name w:val="WW8Num22z0"/>
    <w:rPr>
      <w:rFonts w:ascii="Century" w:eastAsia="ＭＳ 明朝" w:hAnsi="Century" w:cs="Times New Roman"/>
      <w:color w:val="00000A"/>
      <w:sz w:val="21"/>
      <w:szCs w:val="20"/>
      <w:lang w:val="en-US" w:eastAsia="ja-JP" w:bidi="ar-SA"/>
    </w:rPr>
  </w:style>
  <w:style w:type="character" w:customStyle="1" w:styleId="WW8Num22z1">
    <w:name w:val="WW8Num22z1"/>
    <w:rPr>
      <w:rFonts w:ascii="Century" w:eastAsia="ＭＳ 明朝" w:hAnsi="Century" w:cs="Times New Roman"/>
      <w:color w:val="00000A"/>
      <w:sz w:val="21"/>
      <w:szCs w:val="20"/>
      <w:lang w:val="en-US" w:eastAsia="ja-JP" w:bidi="ar-SA"/>
    </w:rPr>
  </w:style>
  <w:style w:type="character" w:customStyle="1" w:styleId="WW8Num22z2">
    <w:name w:val="WW8Num22z2"/>
    <w:rPr>
      <w:rFonts w:ascii="Century" w:eastAsia="ＭＳ 明朝" w:hAnsi="Century" w:cs="Times New Roman"/>
      <w:color w:val="00000A"/>
      <w:sz w:val="21"/>
      <w:szCs w:val="20"/>
      <w:lang w:val="en-US" w:eastAsia="ja-JP" w:bidi="ar-SA"/>
    </w:rPr>
  </w:style>
  <w:style w:type="character" w:customStyle="1" w:styleId="WW8Num22z3">
    <w:name w:val="WW8Num22z3"/>
    <w:rPr>
      <w:rFonts w:ascii="Century" w:eastAsia="ＭＳ 明朝" w:hAnsi="Century" w:cs="Times New Roman"/>
      <w:color w:val="00000A"/>
      <w:sz w:val="21"/>
      <w:szCs w:val="20"/>
      <w:lang w:val="en-US" w:eastAsia="ja-JP" w:bidi="ar-SA"/>
    </w:rPr>
  </w:style>
  <w:style w:type="character" w:customStyle="1" w:styleId="WW8Num22z4">
    <w:name w:val="WW8Num22z4"/>
    <w:rPr>
      <w:rFonts w:ascii="Century" w:eastAsia="ＭＳ 明朝" w:hAnsi="Century" w:cs="Times New Roman"/>
      <w:color w:val="00000A"/>
      <w:sz w:val="21"/>
      <w:szCs w:val="20"/>
      <w:lang w:val="en-US" w:eastAsia="ja-JP" w:bidi="ar-SA"/>
    </w:rPr>
  </w:style>
  <w:style w:type="character" w:customStyle="1" w:styleId="WW8Num22z5">
    <w:name w:val="WW8Num22z5"/>
    <w:rPr>
      <w:rFonts w:ascii="Century" w:eastAsia="ＭＳ 明朝" w:hAnsi="Century" w:cs="Times New Roman"/>
      <w:color w:val="00000A"/>
      <w:sz w:val="21"/>
      <w:szCs w:val="20"/>
      <w:lang w:val="en-US" w:eastAsia="ja-JP" w:bidi="ar-SA"/>
    </w:rPr>
  </w:style>
  <w:style w:type="character" w:customStyle="1" w:styleId="WW8Num22z6">
    <w:name w:val="WW8Num22z6"/>
    <w:rPr>
      <w:rFonts w:ascii="Century" w:eastAsia="ＭＳ 明朝" w:hAnsi="Century" w:cs="Times New Roman"/>
      <w:color w:val="00000A"/>
      <w:sz w:val="21"/>
      <w:szCs w:val="20"/>
      <w:lang w:val="en-US" w:eastAsia="ja-JP" w:bidi="ar-SA"/>
    </w:rPr>
  </w:style>
  <w:style w:type="character" w:customStyle="1" w:styleId="WW8Num22z7">
    <w:name w:val="WW8Num22z7"/>
    <w:rPr>
      <w:rFonts w:ascii="Century" w:eastAsia="ＭＳ 明朝" w:hAnsi="Century" w:cs="Times New Roman"/>
      <w:color w:val="00000A"/>
      <w:sz w:val="21"/>
      <w:szCs w:val="20"/>
      <w:lang w:val="en-US" w:eastAsia="ja-JP" w:bidi="ar-SA"/>
    </w:rPr>
  </w:style>
  <w:style w:type="character" w:customStyle="1" w:styleId="WW8Num22z8">
    <w:name w:val="WW8Num22z8"/>
    <w:rPr>
      <w:rFonts w:ascii="Century" w:eastAsia="ＭＳ 明朝" w:hAnsi="Century" w:cs="Times New Roman"/>
      <w:color w:val="00000A"/>
      <w:sz w:val="21"/>
      <w:szCs w:val="20"/>
      <w:lang w:val="en-US" w:eastAsia="ja-JP" w:bidi="ar-SA"/>
    </w:rPr>
  </w:style>
  <w:style w:type="character" w:customStyle="1" w:styleId="WW8Num23z0">
    <w:name w:val="WW8Num23z0"/>
    <w:rPr>
      <w:rFonts w:ascii="Century" w:eastAsia="ＭＳ 明朝" w:hAnsi="Century" w:cs="Times New Roman"/>
      <w:color w:val="00000A"/>
      <w:sz w:val="21"/>
      <w:szCs w:val="20"/>
      <w:lang w:val="en-US" w:eastAsia="ja-JP" w:bidi="ar-SA"/>
    </w:rPr>
  </w:style>
  <w:style w:type="character" w:customStyle="1" w:styleId="WW8Num24z0">
    <w:name w:val="WW8Num24z0"/>
    <w:rPr>
      <w:rFonts w:ascii="Century" w:eastAsia="ＭＳ 明朝" w:hAnsi="Century" w:cs="Times New Roman"/>
      <w:color w:val="00000A"/>
      <w:sz w:val="21"/>
      <w:szCs w:val="20"/>
      <w:lang w:val="en-US" w:eastAsia="ja-JP" w:bidi="ar-SA"/>
    </w:rPr>
  </w:style>
  <w:style w:type="character" w:customStyle="1" w:styleId="WW8Num25z0">
    <w:name w:val="WW8Num25z0"/>
    <w:rPr>
      <w:rFonts w:ascii="Century" w:eastAsia="ＭＳ 明朝" w:hAnsi="Century" w:cs="Times New Roman"/>
      <w:color w:val="00000A"/>
      <w:sz w:val="21"/>
      <w:szCs w:val="20"/>
      <w:lang w:val="en-US" w:eastAsia="ja-JP" w:bidi="ar-SA"/>
    </w:rPr>
  </w:style>
  <w:style w:type="character" w:customStyle="1" w:styleId="WW8Num26z0">
    <w:name w:val="WW8Num26z0"/>
    <w:rPr>
      <w:rFonts w:ascii="Century" w:eastAsia="ＭＳ 明朝" w:hAnsi="Century" w:cs="Times New Roman"/>
      <w:color w:val="000000"/>
      <w:sz w:val="21"/>
      <w:szCs w:val="20"/>
      <w:lang w:val="en-US" w:eastAsia="ja-JP" w:bidi="ar-SA"/>
    </w:rPr>
  </w:style>
  <w:style w:type="character" w:customStyle="1" w:styleId="WW8Num26z1">
    <w:name w:val="WW8Num26z1"/>
    <w:rPr>
      <w:rFonts w:ascii="Century" w:eastAsia="ＭＳ 明朝" w:hAnsi="Century" w:cs="Times New Roman"/>
      <w:color w:val="00000A"/>
      <w:sz w:val="21"/>
      <w:szCs w:val="20"/>
      <w:lang w:val="en-US" w:eastAsia="ja-JP" w:bidi="ar-SA"/>
    </w:rPr>
  </w:style>
  <w:style w:type="character" w:customStyle="1" w:styleId="WW8Num26z2">
    <w:name w:val="WW8Num26z2"/>
    <w:rPr>
      <w:rFonts w:ascii="Century" w:eastAsia="ＭＳ 明朝" w:hAnsi="Century" w:cs="Times New Roman"/>
      <w:color w:val="00000A"/>
      <w:sz w:val="21"/>
      <w:szCs w:val="20"/>
      <w:lang w:val="en-US" w:eastAsia="ja-JP" w:bidi="ar-SA"/>
    </w:rPr>
  </w:style>
  <w:style w:type="character" w:customStyle="1" w:styleId="WW8Num26z3">
    <w:name w:val="WW8Num26z3"/>
    <w:rPr>
      <w:rFonts w:ascii="Century" w:eastAsia="ＭＳ 明朝" w:hAnsi="Century" w:cs="Times New Roman"/>
      <w:color w:val="00000A"/>
      <w:sz w:val="21"/>
      <w:szCs w:val="20"/>
      <w:lang w:val="en-US" w:eastAsia="ja-JP" w:bidi="ar-SA"/>
    </w:rPr>
  </w:style>
  <w:style w:type="character" w:customStyle="1" w:styleId="WW8Num26z4">
    <w:name w:val="WW8Num26z4"/>
    <w:rPr>
      <w:rFonts w:ascii="Century" w:eastAsia="ＭＳ 明朝" w:hAnsi="Century" w:cs="Times New Roman"/>
      <w:color w:val="00000A"/>
      <w:sz w:val="21"/>
      <w:szCs w:val="20"/>
      <w:lang w:val="en-US" w:eastAsia="ja-JP" w:bidi="ar-SA"/>
    </w:rPr>
  </w:style>
  <w:style w:type="character" w:customStyle="1" w:styleId="WW8Num26z5">
    <w:name w:val="WW8Num26z5"/>
    <w:rPr>
      <w:rFonts w:ascii="Century" w:eastAsia="ＭＳ 明朝" w:hAnsi="Century" w:cs="Times New Roman"/>
      <w:color w:val="00000A"/>
      <w:sz w:val="21"/>
      <w:szCs w:val="20"/>
      <w:lang w:val="en-US" w:eastAsia="ja-JP" w:bidi="ar-SA"/>
    </w:rPr>
  </w:style>
  <w:style w:type="character" w:customStyle="1" w:styleId="WW8Num26z6">
    <w:name w:val="WW8Num26z6"/>
    <w:rPr>
      <w:rFonts w:ascii="Century" w:eastAsia="ＭＳ 明朝" w:hAnsi="Century" w:cs="Times New Roman"/>
      <w:color w:val="00000A"/>
      <w:sz w:val="21"/>
      <w:szCs w:val="20"/>
      <w:lang w:val="en-US" w:eastAsia="ja-JP" w:bidi="ar-SA"/>
    </w:rPr>
  </w:style>
  <w:style w:type="character" w:customStyle="1" w:styleId="WW8Num26z7">
    <w:name w:val="WW8Num26z7"/>
    <w:rPr>
      <w:rFonts w:ascii="Century" w:eastAsia="ＭＳ 明朝" w:hAnsi="Century" w:cs="Times New Roman"/>
      <w:color w:val="00000A"/>
      <w:sz w:val="21"/>
      <w:szCs w:val="20"/>
      <w:lang w:val="en-US" w:eastAsia="ja-JP" w:bidi="ar-SA"/>
    </w:rPr>
  </w:style>
  <w:style w:type="character" w:customStyle="1" w:styleId="WW8Num26z8">
    <w:name w:val="WW8Num26z8"/>
    <w:rPr>
      <w:rFonts w:ascii="Century" w:eastAsia="ＭＳ 明朝" w:hAnsi="Century" w:cs="Times New Roman"/>
      <w:color w:val="00000A"/>
      <w:sz w:val="21"/>
      <w:szCs w:val="20"/>
      <w:lang w:val="en-US" w:eastAsia="ja-JP" w:bidi="ar-SA"/>
    </w:rPr>
  </w:style>
  <w:style w:type="character" w:customStyle="1" w:styleId="10">
    <w:name w:val="段落フォント1"/>
    <w:rPr>
      <w:rFonts w:ascii="Century" w:eastAsia="ＭＳ 明朝" w:hAnsi="Century" w:cs="Times New Roman"/>
      <w:color w:val="00000A"/>
      <w:sz w:val="21"/>
      <w:szCs w:val="20"/>
      <w:lang w:val="en-US" w:eastAsia="ja-JP" w:bidi="ar-SA"/>
    </w:rPr>
  </w:style>
  <w:style w:type="character" w:customStyle="1" w:styleId="a3">
    <w:name w:val="ヘッダー (文字)"/>
    <w:rPr>
      <w:rFonts w:ascii="Century" w:eastAsia="ＭＳ 明朝" w:hAnsi="Century" w:cs="Times New Roman"/>
      <w:color w:val="00000A"/>
      <w:sz w:val="21"/>
      <w:szCs w:val="20"/>
      <w:lang w:val="en-US" w:eastAsia="ja-JP" w:bidi="ar-SA"/>
    </w:rPr>
  </w:style>
  <w:style w:type="character" w:customStyle="1" w:styleId="a4">
    <w:name w:val="フッター (文字)"/>
    <w:rPr>
      <w:rFonts w:ascii="Century" w:eastAsia="ＭＳ 明朝" w:hAnsi="Century" w:cs="Times New Roman"/>
      <w:color w:val="00000A"/>
      <w:sz w:val="21"/>
      <w:szCs w:val="20"/>
      <w:lang w:val="en-US" w:eastAsia="ja-JP" w:bidi="ar-SA"/>
    </w:rPr>
  </w:style>
  <w:style w:type="paragraph" w:customStyle="1" w:styleId="Heading">
    <w:name w:val="Heading"/>
    <w:basedOn w:val="a"/>
    <w:next w:val="a5"/>
    <w:pPr>
      <w:keepNext/>
      <w:spacing w:before="240" w:after="120"/>
    </w:pPr>
    <w:rPr>
      <w:rFonts w:ascii="Liberation Sans" w:eastAsia="DejaVu Sans" w:hAnsi="Liberation Sans" w:cs="DejaVu Sans"/>
      <w:sz w:val="28"/>
      <w:szCs w:val="28"/>
    </w:rPr>
  </w:style>
  <w:style w:type="paragraph" w:styleId="a5">
    <w:name w:val="Body Text"/>
    <w:basedOn w:val="a"/>
    <w:pPr>
      <w:spacing w:after="140" w:line="288" w:lineRule="auto"/>
    </w:pPr>
  </w:style>
  <w:style w:type="paragraph" w:styleId="a6">
    <w:name w:val="List"/>
    <w:basedOn w:val="a5"/>
  </w:style>
  <w:style w:type="paragraph" w:styleId="a7">
    <w:name w:val="caption"/>
    <w:basedOn w:val="a"/>
    <w:qFormat/>
    <w:pPr>
      <w:suppressLineNumbers/>
      <w:spacing w:before="120" w:after="120"/>
    </w:pPr>
    <w:rPr>
      <w:i/>
      <w:iCs/>
      <w:sz w:val="24"/>
      <w:szCs w:val="24"/>
    </w:rPr>
  </w:style>
  <w:style w:type="paragraph" w:customStyle="1" w:styleId="Index">
    <w:name w:val="Index"/>
    <w:basedOn w:val="a"/>
    <w:pPr>
      <w:suppressLineNumbers/>
    </w:pPr>
  </w:style>
  <w:style w:type="paragraph" w:styleId="a8">
    <w:name w:val="Body Text Indent"/>
    <w:basedOn w:val="a"/>
    <w:pPr>
      <w:ind w:left="209"/>
    </w:pPr>
    <w:rPr>
      <w:rFonts w:ascii="HG丸ｺﾞｼｯｸM-PRO" w:eastAsia="HG丸ｺﾞｼｯｸM-PRO" w:hAnsi="HG丸ｺﾞｼｯｸM-PRO"/>
      <w:szCs w:val="24"/>
    </w:rPr>
  </w:style>
  <w:style w:type="paragraph" w:styleId="a9">
    <w:name w:val="Balloon Text"/>
    <w:basedOn w:val="a"/>
    <w:rPr>
      <w:rFonts w:ascii="Arial" w:eastAsia="ＭＳ ゴシック" w:hAnsi="Arial" w:cs="Arial"/>
      <w:sz w:val="18"/>
      <w:szCs w:val="18"/>
    </w:rPr>
  </w:style>
  <w:style w:type="paragraph" w:styleId="aa">
    <w:name w:val="header"/>
    <w:basedOn w:val="a"/>
    <w:pPr>
      <w:tabs>
        <w:tab w:val="center" w:pos="4252"/>
        <w:tab w:val="right" w:pos="8504"/>
      </w:tabs>
      <w:snapToGrid w:val="0"/>
    </w:pPr>
  </w:style>
  <w:style w:type="paragraph" w:styleId="ab">
    <w:name w:val="footer"/>
    <w:basedOn w:val="a"/>
    <w:pPr>
      <w:tabs>
        <w:tab w:val="center" w:pos="4252"/>
        <w:tab w:val="right" w:pos="8504"/>
      </w:tabs>
      <w:snapToGrid w:val="0"/>
    </w:pPr>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character" w:styleId="ac">
    <w:name w:val="Hyperlink"/>
    <w:uiPriority w:val="99"/>
    <w:unhideWhenUsed/>
    <w:rsid w:val="00503828"/>
    <w:rPr>
      <w:color w:val="467886"/>
      <w:u w:val="single"/>
    </w:rPr>
  </w:style>
  <w:style w:type="character" w:styleId="ad">
    <w:name w:val="Unresolved Mention"/>
    <w:uiPriority w:val="99"/>
    <w:semiHidden/>
    <w:unhideWhenUsed/>
    <w:rsid w:val="00503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434221">
      <w:bodyDiv w:val="1"/>
      <w:marLeft w:val="0"/>
      <w:marRight w:val="0"/>
      <w:marTop w:val="0"/>
      <w:marBottom w:val="0"/>
      <w:divBdr>
        <w:top w:val="none" w:sz="0" w:space="0" w:color="auto"/>
        <w:left w:val="none" w:sz="0" w:space="0" w:color="auto"/>
        <w:bottom w:val="none" w:sz="0" w:space="0" w:color="auto"/>
        <w:right w:val="none" w:sz="0" w:space="0" w:color="auto"/>
      </w:divBdr>
    </w:div>
    <w:div w:id="145820778">
      <w:bodyDiv w:val="1"/>
      <w:marLeft w:val="0"/>
      <w:marRight w:val="0"/>
      <w:marTop w:val="0"/>
      <w:marBottom w:val="0"/>
      <w:divBdr>
        <w:top w:val="none" w:sz="0" w:space="0" w:color="auto"/>
        <w:left w:val="none" w:sz="0" w:space="0" w:color="auto"/>
        <w:bottom w:val="none" w:sz="0" w:space="0" w:color="auto"/>
        <w:right w:val="none" w:sz="0" w:space="0" w:color="auto"/>
      </w:divBdr>
    </w:div>
    <w:div w:id="226495807">
      <w:bodyDiv w:val="1"/>
      <w:marLeft w:val="0"/>
      <w:marRight w:val="0"/>
      <w:marTop w:val="0"/>
      <w:marBottom w:val="0"/>
      <w:divBdr>
        <w:top w:val="none" w:sz="0" w:space="0" w:color="auto"/>
        <w:left w:val="none" w:sz="0" w:space="0" w:color="auto"/>
        <w:bottom w:val="none" w:sz="0" w:space="0" w:color="auto"/>
        <w:right w:val="none" w:sz="0" w:space="0" w:color="auto"/>
      </w:divBdr>
    </w:div>
    <w:div w:id="370882598">
      <w:bodyDiv w:val="1"/>
      <w:marLeft w:val="0"/>
      <w:marRight w:val="0"/>
      <w:marTop w:val="0"/>
      <w:marBottom w:val="0"/>
      <w:divBdr>
        <w:top w:val="none" w:sz="0" w:space="0" w:color="auto"/>
        <w:left w:val="none" w:sz="0" w:space="0" w:color="auto"/>
        <w:bottom w:val="none" w:sz="0" w:space="0" w:color="auto"/>
        <w:right w:val="none" w:sz="0" w:space="0" w:color="auto"/>
      </w:divBdr>
    </w:div>
    <w:div w:id="705955582">
      <w:bodyDiv w:val="1"/>
      <w:marLeft w:val="0"/>
      <w:marRight w:val="0"/>
      <w:marTop w:val="0"/>
      <w:marBottom w:val="0"/>
      <w:divBdr>
        <w:top w:val="none" w:sz="0" w:space="0" w:color="auto"/>
        <w:left w:val="none" w:sz="0" w:space="0" w:color="auto"/>
        <w:bottom w:val="none" w:sz="0" w:space="0" w:color="auto"/>
        <w:right w:val="none" w:sz="0" w:space="0" w:color="auto"/>
      </w:divBdr>
    </w:div>
    <w:div w:id="740366990">
      <w:bodyDiv w:val="1"/>
      <w:marLeft w:val="0"/>
      <w:marRight w:val="0"/>
      <w:marTop w:val="0"/>
      <w:marBottom w:val="0"/>
      <w:divBdr>
        <w:top w:val="none" w:sz="0" w:space="0" w:color="auto"/>
        <w:left w:val="none" w:sz="0" w:space="0" w:color="auto"/>
        <w:bottom w:val="none" w:sz="0" w:space="0" w:color="auto"/>
        <w:right w:val="none" w:sz="0" w:space="0" w:color="auto"/>
      </w:divBdr>
    </w:div>
    <w:div w:id="758524298">
      <w:bodyDiv w:val="1"/>
      <w:marLeft w:val="0"/>
      <w:marRight w:val="0"/>
      <w:marTop w:val="0"/>
      <w:marBottom w:val="0"/>
      <w:divBdr>
        <w:top w:val="none" w:sz="0" w:space="0" w:color="auto"/>
        <w:left w:val="none" w:sz="0" w:space="0" w:color="auto"/>
        <w:bottom w:val="none" w:sz="0" w:space="0" w:color="auto"/>
        <w:right w:val="none" w:sz="0" w:space="0" w:color="auto"/>
      </w:divBdr>
    </w:div>
    <w:div w:id="830680154">
      <w:bodyDiv w:val="1"/>
      <w:marLeft w:val="0"/>
      <w:marRight w:val="0"/>
      <w:marTop w:val="0"/>
      <w:marBottom w:val="0"/>
      <w:divBdr>
        <w:top w:val="none" w:sz="0" w:space="0" w:color="auto"/>
        <w:left w:val="none" w:sz="0" w:space="0" w:color="auto"/>
        <w:bottom w:val="none" w:sz="0" w:space="0" w:color="auto"/>
        <w:right w:val="none" w:sz="0" w:space="0" w:color="auto"/>
      </w:divBdr>
    </w:div>
    <w:div w:id="1300301286">
      <w:bodyDiv w:val="1"/>
      <w:marLeft w:val="0"/>
      <w:marRight w:val="0"/>
      <w:marTop w:val="0"/>
      <w:marBottom w:val="0"/>
      <w:divBdr>
        <w:top w:val="none" w:sz="0" w:space="0" w:color="auto"/>
        <w:left w:val="none" w:sz="0" w:space="0" w:color="auto"/>
        <w:bottom w:val="none" w:sz="0" w:space="0" w:color="auto"/>
        <w:right w:val="none" w:sz="0" w:space="0" w:color="auto"/>
      </w:divBdr>
    </w:div>
    <w:div w:id="1445152295">
      <w:bodyDiv w:val="1"/>
      <w:marLeft w:val="0"/>
      <w:marRight w:val="0"/>
      <w:marTop w:val="0"/>
      <w:marBottom w:val="0"/>
      <w:divBdr>
        <w:top w:val="none" w:sz="0" w:space="0" w:color="auto"/>
        <w:left w:val="none" w:sz="0" w:space="0" w:color="auto"/>
        <w:bottom w:val="none" w:sz="0" w:space="0" w:color="auto"/>
        <w:right w:val="none" w:sz="0" w:space="0" w:color="auto"/>
      </w:divBdr>
    </w:div>
    <w:div w:id="1509707796">
      <w:bodyDiv w:val="1"/>
      <w:marLeft w:val="0"/>
      <w:marRight w:val="0"/>
      <w:marTop w:val="0"/>
      <w:marBottom w:val="0"/>
      <w:divBdr>
        <w:top w:val="none" w:sz="0" w:space="0" w:color="auto"/>
        <w:left w:val="none" w:sz="0" w:space="0" w:color="auto"/>
        <w:bottom w:val="none" w:sz="0" w:space="0" w:color="auto"/>
        <w:right w:val="none" w:sz="0" w:space="0" w:color="auto"/>
      </w:divBdr>
    </w:div>
    <w:div w:id="1665738047">
      <w:bodyDiv w:val="1"/>
      <w:marLeft w:val="0"/>
      <w:marRight w:val="0"/>
      <w:marTop w:val="0"/>
      <w:marBottom w:val="0"/>
      <w:divBdr>
        <w:top w:val="none" w:sz="0" w:space="0" w:color="auto"/>
        <w:left w:val="none" w:sz="0" w:space="0" w:color="auto"/>
        <w:bottom w:val="none" w:sz="0" w:space="0" w:color="auto"/>
        <w:right w:val="none" w:sz="0" w:space="0" w:color="auto"/>
      </w:divBdr>
    </w:div>
    <w:div w:id="1672097501">
      <w:bodyDiv w:val="1"/>
      <w:marLeft w:val="0"/>
      <w:marRight w:val="0"/>
      <w:marTop w:val="0"/>
      <w:marBottom w:val="0"/>
      <w:divBdr>
        <w:top w:val="none" w:sz="0" w:space="0" w:color="auto"/>
        <w:left w:val="none" w:sz="0" w:space="0" w:color="auto"/>
        <w:bottom w:val="none" w:sz="0" w:space="0" w:color="auto"/>
        <w:right w:val="none" w:sz="0" w:space="0" w:color="auto"/>
      </w:divBdr>
    </w:div>
    <w:div w:id="1922834005">
      <w:bodyDiv w:val="1"/>
      <w:marLeft w:val="0"/>
      <w:marRight w:val="0"/>
      <w:marTop w:val="0"/>
      <w:marBottom w:val="0"/>
      <w:divBdr>
        <w:top w:val="none" w:sz="0" w:space="0" w:color="auto"/>
        <w:left w:val="none" w:sz="0" w:space="0" w:color="auto"/>
        <w:bottom w:val="none" w:sz="0" w:space="0" w:color="auto"/>
        <w:right w:val="none" w:sz="0" w:space="0" w:color="auto"/>
      </w:divBdr>
    </w:div>
    <w:div w:id="1991396003">
      <w:bodyDiv w:val="1"/>
      <w:marLeft w:val="0"/>
      <w:marRight w:val="0"/>
      <w:marTop w:val="0"/>
      <w:marBottom w:val="0"/>
      <w:divBdr>
        <w:top w:val="none" w:sz="0" w:space="0" w:color="auto"/>
        <w:left w:val="none" w:sz="0" w:space="0" w:color="auto"/>
        <w:bottom w:val="none" w:sz="0" w:space="0" w:color="auto"/>
        <w:right w:val="none" w:sz="0" w:space="0" w:color="auto"/>
      </w:divBdr>
    </w:div>
    <w:div w:id="207816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813</Words>
  <Characters>4638</Characters>
  <Application>Microsoft Office Word</Application>
  <DocSecurity>0</DocSecurity>
  <Lines>38</Lines>
  <Paragraphs>10</Paragraphs>
  <ScaleCrop>false</ScaleCrop>
  <HeadingPairs>
    <vt:vector size="2" baseType="variant">
      <vt:variant>
        <vt:lpstr>タイトル</vt:lpstr>
      </vt:variant>
      <vt:variant>
        <vt:i4>1</vt:i4>
      </vt:variant>
    </vt:vector>
  </HeadingPairs>
  <TitlesOfParts>
    <vt:vector size="1" baseType="lpstr">
      <vt:lpstr>１</vt:lpstr>
    </vt:vector>
  </TitlesOfParts>
  <Company>TAIMS</Company>
  <LinksUpToDate>false</LinksUpToDate>
  <CharactersWithSpaces>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１</dc:title>
  <dc:subject/>
  <dc:creator>介護保険事業課</dc:creator>
  <cp:keywords/>
  <cp:lastModifiedBy>福祉局障害者施策推進部地域生活支援課</cp:lastModifiedBy>
  <cp:revision>2</cp:revision>
  <cp:lastPrinted>2022-03-15T00:23:00Z</cp:lastPrinted>
  <dcterms:created xsi:type="dcterms:W3CDTF">2025-07-11T10:58:00Z</dcterms:created>
  <dcterms:modified xsi:type="dcterms:W3CDTF">2025-07-11T10:58:00Z</dcterms:modified>
</cp:coreProperties>
</file>